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B1F14" w14:textId="7964B681" w:rsidR="00F4143B" w:rsidRPr="00B32747" w:rsidRDefault="00B32747">
      <w:pPr>
        <w:rPr>
          <w:rFonts w:ascii="Arial Narrow" w:hAnsi="Arial Narrow"/>
          <w:b/>
        </w:rPr>
      </w:pPr>
      <w:r w:rsidRPr="00B32747">
        <w:rPr>
          <w:rFonts w:ascii="Arial Narrow" w:hAnsi="Arial Narrow"/>
          <w:b/>
        </w:rPr>
        <w:t xml:space="preserve">Species Conclusions </w:t>
      </w:r>
      <w:r w:rsidR="007C6E06" w:rsidRPr="00B32747">
        <w:rPr>
          <w:rFonts w:ascii="Arial Narrow" w:hAnsi="Arial Narrow"/>
          <w:b/>
        </w:rPr>
        <w:t>Table</w:t>
      </w:r>
      <w:r w:rsidR="002F7BB1">
        <w:rPr>
          <w:rFonts w:ascii="Arial Narrow" w:hAnsi="Arial Narrow"/>
          <w:b/>
        </w:rPr>
        <w:t xml:space="preserve"> – </w:t>
      </w:r>
      <w:r w:rsidR="009E7464">
        <w:rPr>
          <w:rFonts w:ascii="Arial Narrow" w:hAnsi="Arial Narrow"/>
          <w:b/>
        </w:rPr>
        <w:t xml:space="preserve">This table is intended to help you provide the </w:t>
      </w:r>
      <w:r w:rsidR="009E7464">
        <w:rPr>
          <w:rFonts w:ascii="Arial Narrow" w:hAnsi="Arial Narrow"/>
          <w:bCs/>
        </w:rPr>
        <w:t>U.S. Fish and Wildlife Service</w:t>
      </w:r>
      <w:r w:rsidR="009E7464">
        <w:rPr>
          <w:rFonts w:ascii="Arial Narrow" w:hAnsi="Arial Narrow"/>
          <w:b/>
        </w:rPr>
        <w:t xml:space="preserve"> with information regarding </w:t>
      </w:r>
      <w:r w:rsidR="002F7BB1" w:rsidRPr="002F7BB1">
        <w:rPr>
          <w:rFonts w:ascii="Arial Narrow" w:hAnsi="Arial Narrow"/>
          <w:bCs/>
        </w:rPr>
        <w:t xml:space="preserve">federally listed species </w:t>
      </w:r>
      <w:r w:rsidR="002F7BB1">
        <w:rPr>
          <w:rFonts w:ascii="Arial Narrow" w:hAnsi="Arial Narrow"/>
          <w:bCs/>
        </w:rPr>
        <w:t xml:space="preserve"> identified on </w:t>
      </w:r>
      <w:r w:rsidR="009E7464">
        <w:rPr>
          <w:rFonts w:ascii="Arial Narrow" w:hAnsi="Arial Narrow"/>
          <w:bCs/>
        </w:rPr>
        <w:t>our</w:t>
      </w:r>
      <w:r w:rsidR="002F7BB1">
        <w:rPr>
          <w:rFonts w:ascii="Arial Narrow" w:hAnsi="Arial Narrow"/>
          <w:bCs/>
        </w:rPr>
        <w:t xml:space="preserve"> Information, Planning, and Consultation (</w:t>
      </w:r>
      <w:proofErr w:type="spellStart"/>
      <w:r w:rsidR="002F7BB1">
        <w:rPr>
          <w:rFonts w:ascii="Arial Narrow" w:hAnsi="Arial Narrow"/>
          <w:bCs/>
        </w:rPr>
        <w:t>IPaC</w:t>
      </w:r>
      <w:proofErr w:type="spellEnd"/>
      <w:r w:rsidR="002F7BB1">
        <w:rPr>
          <w:rFonts w:ascii="Arial Narrow" w:hAnsi="Arial Narrow"/>
          <w:bCs/>
        </w:rPr>
        <w:t>) Program’s official species list</w:t>
      </w:r>
      <w:r w:rsidR="002F7BB1">
        <w:rPr>
          <w:rStyle w:val="FootnoteReference"/>
          <w:rFonts w:ascii="Arial Narrow" w:hAnsi="Arial Narrow"/>
          <w:bCs/>
        </w:rPr>
        <w:footnoteReference w:id="1"/>
      </w:r>
      <w:r w:rsidR="00BB792A">
        <w:rPr>
          <w:rFonts w:ascii="Arial Narrow" w:hAnsi="Arial Narrow"/>
          <w:bCs/>
        </w:rPr>
        <w:t>.</w:t>
      </w:r>
    </w:p>
    <w:p w14:paraId="56341F1A" w14:textId="2A82A346" w:rsidR="00FD6CB5" w:rsidRDefault="00D17887" w:rsidP="00BB792A">
      <w:pPr>
        <w:spacing w:after="0" w:line="240" w:lineRule="auto"/>
        <w:rPr>
          <w:rFonts w:ascii="Arial Narrow" w:hAnsi="Arial Narrow"/>
        </w:rPr>
      </w:pPr>
      <w:r w:rsidRPr="00BB792A">
        <w:rPr>
          <w:rFonts w:ascii="Arial Narrow" w:hAnsi="Arial Narrow"/>
          <w:b/>
          <w:bCs/>
        </w:rPr>
        <w:t>Project Name</w:t>
      </w:r>
      <w:r w:rsidRPr="00B32747">
        <w:rPr>
          <w:rFonts w:ascii="Arial Narrow" w:hAnsi="Arial Narrow"/>
        </w:rPr>
        <w:t xml:space="preserve">: </w:t>
      </w:r>
    </w:p>
    <w:p w14:paraId="6965AF45" w14:textId="6AC00EBD" w:rsidR="009E7464" w:rsidRDefault="009E7464" w:rsidP="00BB792A">
      <w:pPr>
        <w:spacing w:after="0" w:line="240" w:lineRule="auto"/>
        <w:rPr>
          <w:rFonts w:ascii="Arial Narrow" w:hAnsi="Arial Narrow"/>
        </w:rPr>
      </w:pPr>
      <w:r w:rsidRPr="00BC38B5">
        <w:rPr>
          <w:rFonts w:ascii="Arial Narrow" w:hAnsi="Arial Narrow"/>
          <w:b/>
          <w:bCs/>
        </w:rPr>
        <w:t>Project Proponent</w:t>
      </w:r>
      <w:r w:rsidR="00BC38B5" w:rsidRPr="00BC38B5">
        <w:rPr>
          <w:rFonts w:ascii="Arial Narrow" w:hAnsi="Arial Narrow"/>
          <w:b/>
          <w:bCs/>
        </w:rPr>
        <w:t>/Agency</w:t>
      </w:r>
      <w:r>
        <w:rPr>
          <w:rFonts w:ascii="Arial Narrow" w:hAnsi="Arial Narrow"/>
        </w:rPr>
        <w:t>:</w:t>
      </w:r>
    </w:p>
    <w:p w14:paraId="289A044F" w14:textId="77777777" w:rsidR="002F7BB1" w:rsidRPr="00B32747" w:rsidRDefault="002F7BB1" w:rsidP="00BB792A">
      <w:pPr>
        <w:spacing w:after="0" w:line="240" w:lineRule="auto"/>
        <w:rPr>
          <w:rFonts w:ascii="Arial Narrow" w:hAnsi="Arial Narrow"/>
        </w:rPr>
      </w:pPr>
      <w:proofErr w:type="spellStart"/>
      <w:r w:rsidRPr="00BB792A">
        <w:rPr>
          <w:rFonts w:ascii="Arial Narrow" w:hAnsi="Arial Narrow"/>
          <w:b/>
          <w:bCs/>
        </w:rPr>
        <w:t>IPaC</w:t>
      </w:r>
      <w:proofErr w:type="spellEnd"/>
      <w:r w:rsidRPr="00BB792A">
        <w:rPr>
          <w:rFonts w:ascii="Arial Narrow" w:hAnsi="Arial Narrow"/>
          <w:b/>
          <w:bCs/>
        </w:rPr>
        <w:t xml:space="preserve"> Project Code</w:t>
      </w:r>
      <w:r>
        <w:rPr>
          <w:rFonts w:ascii="Arial Narrow" w:hAnsi="Arial Narrow"/>
        </w:rPr>
        <w:t>:</w:t>
      </w:r>
    </w:p>
    <w:p w14:paraId="37A418B3" w14:textId="77777777" w:rsidR="00D17887" w:rsidRPr="00B32747" w:rsidRDefault="00D17887" w:rsidP="00BB792A">
      <w:pPr>
        <w:spacing w:after="0" w:line="240" w:lineRule="auto"/>
        <w:rPr>
          <w:rFonts w:ascii="Arial Narrow" w:hAnsi="Arial Narrow"/>
          <w:u w:val="single"/>
        </w:rPr>
      </w:pPr>
      <w:r w:rsidRPr="00BB792A">
        <w:rPr>
          <w:rFonts w:ascii="Arial Narrow" w:hAnsi="Arial Narrow"/>
          <w:b/>
          <w:bCs/>
        </w:rPr>
        <w:t>Date</w:t>
      </w:r>
      <w:r w:rsidRPr="00B32747">
        <w:rPr>
          <w:rFonts w:ascii="Arial Narrow" w:hAnsi="Arial Narrow"/>
        </w:rPr>
        <w:t xml:space="preserve">:  </w:t>
      </w:r>
    </w:p>
    <w:tbl>
      <w:tblPr>
        <w:tblStyle w:val="TableGridLight"/>
        <w:tblW w:w="15115" w:type="dxa"/>
        <w:tblInd w:w="-365" w:type="dxa"/>
        <w:tblLook w:val="04A0" w:firstRow="1" w:lastRow="0" w:firstColumn="1" w:lastColumn="0" w:noHBand="0" w:noVBand="1"/>
      </w:tblPr>
      <w:tblGrid>
        <w:gridCol w:w="1432"/>
        <w:gridCol w:w="1170"/>
        <w:gridCol w:w="1170"/>
        <w:gridCol w:w="1132"/>
        <w:gridCol w:w="2831"/>
        <w:gridCol w:w="2160"/>
        <w:gridCol w:w="5220"/>
      </w:tblGrid>
      <w:tr w:rsidR="009E7464" w:rsidRPr="003977CC" w14:paraId="1D0108E1" w14:textId="77777777" w:rsidTr="00792FF8">
        <w:tc>
          <w:tcPr>
            <w:tcW w:w="1432" w:type="dxa"/>
          </w:tcPr>
          <w:p w14:paraId="2D54683D" w14:textId="77777777" w:rsidR="009E7464" w:rsidRPr="00BB792A" w:rsidRDefault="009E7464" w:rsidP="00257B00">
            <w:pPr>
              <w:spacing w:after="0" w:line="240" w:lineRule="auto"/>
              <w:rPr>
                <w:rFonts w:ascii="Arial Narrow" w:hAnsi="Arial Narrow"/>
                <w:b/>
                <w:bCs/>
              </w:rPr>
            </w:pPr>
            <w:r w:rsidRPr="00BB792A">
              <w:rPr>
                <w:rFonts w:ascii="Arial Narrow" w:hAnsi="Arial Narrow"/>
                <w:b/>
                <w:bCs/>
              </w:rPr>
              <w:t>Species Name</w:t>
            </w:r>
          </w:p>
        </w:tc>
        <w:tc>
          <w:tcPr>
            <w:tcW w:w="1170" w:type="dxa"/>
          </w:tcPr>
          <w:p w14:paraId="1A2FC481" w14:textId="77777777" w:rsidR="009E7464" w:rsidRPr="003977CC" w:rsidRDefault="009E7464" w:rsidP="003977CC">
            <w:pPr>
              <w:spacing w:after="0" w:line="240" w:lineRule="auto"/>
              <w:rPr>
                <w:rFonts w:ascii="Arial Narrow" w:hAnsi="Arial Narrow"/>
              </w:rPr>
            </w:pPr>
            <w:r w:rsidRPr="00BB792A">
              <w:rPr>
                <w:rFonts w:ascii="Arial Narrow" w:hAnsi="Arial Narrow"/>
                <w:b/>
                <w:bCs/>
              </w:rPr>
              <w:t>Potential Habitat Present?</w:t>
            </w:r>
            <w:r>
              <w:rPr>
                <w:rStyle w:val="FootnoteReference"/>
                <w:rFonts w:ascii="Arial Narrow" w:hAnsi="Arial Narrow"/>
              </w:rPr>
              <w:footnoteReference w:id="2"/>
            </w:r>
          </w:p>
        </w:tc>
        <w:tc>
          <w:tcPr>
            <w:tcW w:w="1170" w:type="dxa"/>
          </w:tcPr>
          <w:p w14:paraId="35924242" w14:textId="77777777" w:rsidR="009E7464" w:rsidRPr="003977CC" w:rsidRDefault="009E7464" w:rsidP="003977CC">
            <w:pPr>
              <w:spacing w:after="0" w:line="240" w:lineRule="auto"/>
              <w:rPr>
                <w:rFonts w:ascii="Arial Narrow" w:hAnsi="Arial Narrow"/>
              </w:rPr>
            </w:pPr>
            <w:r w:rsidRPr="00BB792A">
              <w:rPr>
                <w:rFonts w:ascii="Arial Narrow" w:hAnsi="Arial Narrow"/>
                <w:b/>
                <w:bCs/>
              </w:rPr>
              <w:t>Species Present?</w:t>
            </w:r>
            <w:r w:rsidRPr="00BB792A">
              <w:rPr>
                <w:rFonts w:ascii="Arial Narrow" w:hAnsi="Arial Narrow"/>
                <w:vertAlign w:val="superscript"/>
              </w:rPr>
              <w:t>2</w:t>
            </w:r>
          </w:p>
        </w:tc>
        <w:tc>
          <w:tcPr>
            <w:tcW w:w="1132" w:type="dxa"/>
          </w:tcPr>
          <w:p w14:paraId="4704BD0F" w14:textId="77777777" w:rsidR="009E7464" w:rsidRPr="003977CC" w:rsidRDefault="009E7464" w:rsidP="001515B9">
            <w:pPr>
              <w:spacing w:after="0" w:line="240" w:lineRule="auto"/>
              <w:rPr>
                <w:rFonts w:ascii="Arial Narrow" w:hAnsi="Arial Narrow"/>
              </w:rPr>
            </w:pPr>
            <w:r w:rsidRPr="00BB792A">
              <w:rPr>
                <w:rFonts w:ascii="Arial Narrow" w:hAnsi="Arial Narrow"/>
                <w:b/>
                <w:bCs/>
              </w:rPr>
              <w:t>Piping Plover Critical Habitat Present?</w:t>
            </w:r>
            <w:r>
              <w:rPr>
                <w:rStyle w:val="FootnoteReference"/>
                <w:rFonts w:ascii="Arial Narrow" w:hAnsi="Arial Narrow"/>
              </w:rPr>
              <w:footnoteReference w:id="3"/>
            </w:r>
          </w:p>
        </w:tc>
        <w:tc>
          <w:tcPr>
            <w:tcW w:w="2831" w:type="dxa"/>
          </w:tcPr>
          <w:p w14:paraId="0E0B3B35" w14:textId="20510479" w:rsidR="00BC38B5" w:rsidRDefault="009E7464" w:rsidP="00257B00">
            <w:pPr>
              <w:spacing w:after="0" w:line="240" w:lineRule="auto"/>
              <w:rPr>
                <w:rFonts w:ascii="Arial Narrow" w:hAnsi="Arial Narrow"/>
              </w:rPr>
            </w:pPr>
            <w:r w:rsidRPr="00BB792A">
              <w:rPr>
                <w:rFonts w:ascii="Arial Narrow" w:hAnsi="Arial Narrow"/>
                <w:b/>
                <w:bCs/>
              </w:rPr>
              <w:t xml:space="preserve">Endangered Species Act </w:t>
            </w:r>
            <w:r w:rsidR="00BC38B5">
              <w:rPr>
                <w:rFonts w:ascii="Arial Narrow" w:hAnsi="Arial Narrow"/>
                <w:b/>
                <w:bCs/>
              </w:rPr>
              <w:t xml:space="preserve">Effect </w:t>
            </w:r>
            <w:r w:rsidRPr="00BB792A">
              <w:rPr>
                <w:rFonts w:ascii="Arial Narrow" w:hAnsi="Arial Narrow"/>
                <w:b/>
                <w:bCs/>
              </w:rPr>
              <w:t>Determination</w:t>
            </w:r>
            <w:r w:rsidR="00BC38B5">
              <w:rPr>
                <w:rFonts w:ascii="Arial Narrow" w:hAnsi="Arial Narrow"/>
                <w:b/>
                <w:bCs/>
              </w:rPr>
              <w:t>(s)</w:t>
            </w:r>
            <w:r>
              <w:rPr>
                <w:rFonts w:ascii="Arial Narrow" w:hAnsi="Arial Narrow"/>
              </w:rPr>
              <w:t xml:space="preserve"> (REQUIRED) (</w:t>
            </w:r>
            <w:r w:rsidRPr="00BC38B5">
              <w:rPr>
                <w:rFonts w:ascii="Arial Narrow" w:hAnsi="Arial Narrow"/>
              </w:rPr>
              <w:t>e.g</w:t>
            </w:r>
            <w:r>
              <w:rPr>
                <w:rFonts w:ascii="Arial Narrow" w:hAnsi="Arial Narrow"/>
              </w:rPr>
              <w:t xml:space="preserve">., </w:t>
            </w:r>
            <w:r w:rsidRPr="00BC38B5">
              <w:rPr>
                <w:rFonts w:ascii="Arial Narrow" w:hAnsi="Arial Narrow"/>
                <w:u w:val="single"/>
              </w:rPr>
              <w:t>Section 7</w:t>
            </w:r>
            <w:r>
              <w:rPr>
                <w:rFonts w:ascii="Arial Narrow" w:hAnsi="Arial Narrow"/>
              </w:rPr>
              <w:t>:</w:t>
            </w:r>
            <w:r w:rsidR="00BC38B5">
              <w:rPr>
                <w:rFonts w:ascii="Arial Narrow" w:hAnsi="Arial Narrow"/>
              </w:rPr>
              <w:t xml:space="preserve"> </w:t>
            </w:r>
            <w:r>
              <w:rPr>
                <w:rFonts w:ascii="Arial Narrow" w:hAnsi="Arial Narrow"/>
              </w:rPr>
              <w:t>no effect, may affect but not likely to adversely affect, may affect</w:t>
            </w:r>
            <w:r w:rsidR="00BC38B5">
              <w:rPr>
                <w:rFonts w:ascii="Arial Narrow" w:hAnsi="Arial Narrow"/>
              </w:rPr>
              <w:t>,</w:t>
            </w:r>
            <w:r>
              <w:rPr>
                <w:rFonts w:ascii="Arial Narrow" w:hAnsi="Arial Narrow"/>
              </w:rPr>
              <w:t xml:space="preserve"> likely to adversely affect</w:t>
            </w:r>
            <w:r w:rsidR="00BC38B5">
              <w:rPr>
                <w:rFonts w:ascii="Arial Narrow" w:hAnsi="Arial Narrow"/>
              </w:rPr>
              <w:t>, may affect</w:t>
            </w:r>
            <w:r>
              <w:rPr>
                <w:rFonts w:ascii="Arial Narrow" w:hAnsi="Arial Narrow"/>
              </w:rPr>
              <w:t xml:space="preserve"> </w:t>
            </w:r>
          </w:p>
          <w:p w14:paraId="1BD5D58C" w14:textId="7BBFB8BC" w:rsidR="009E7464" w:rsidRPr="003977CC" w:rsidRDefault="009E7464" w:rsidP="00257B00">
            <w:pPr>
              <w:spacing w:after="0" w:line="240" w:lineRule="auto"/>
              <w:rPr>
                <w:rFonts w:ascii="Arial Narrow" w:hAnsi="Arial Narrow"/>
              </w:rPr>
            </w:pPr>
            <w:r w:rsidRPr="00BC38B5">
              <w:rPr>
                <w:rFonts w:ascii="Arial Narrow" w:hAnsi="Arial Narrow"/>
                <w:u w:val="single"/>
              </w:rPr>
              <w:t>Section 10</w:t>
            </w:r>
            <w:r>
              <w:rPr>
                <w:rFonts w:ascii="Arial Narrow" w:hAnsi="Arial Narrow"/>
              </w:rPr>
              <w:t>: no take</w:t>
            </w:r>
            <w:r w:rsidR="00BC38B5">
              <w:rPr>
                <w:rFonts w:ascii="Arial Narrow" w:hAnsi="Arial Narrow"/>
              </w:rPr>
              <w:t>, take</w:t>
            </w:r>
          </w:p>
        </w:tc>
        <w:tc>
          <w:tcPr>
            <w:tcW w:w="2160" w:type="dxa"/>
          </w:tcPr>
          <w:p w14:paraId="33B23447" w14:textId="0F303201" w:rsidR="009E7464" w:rsidRPr="00BB792A" w:rsidRDefault="009E7464" w:rsidP="003977CC">
            <w:pPr>
              <w:spacing w:after="0" w:line="240" w:lineRule="auto"/>
              <w:rPr>
                <w:rFonts w:ascii="Arial Narrow" w:hAnsi="Arial Narrow"/>
                <w:b/>
                <w:bCs/>
              </w:rPr>
            </w:pPr>
            <w:r>
              <w:rPr>
                <w:rFonts w:ascii="Arial Narrow" w:hAnsi="Arial Narrow"/>
                <w:b/>
                <w:bCs/>
              </w:rPr>
              <w:t xml:space="preserve">Bald Eagle presence and effect determination </w:t>
            </w:r>
            <w:r w:rsidRPr="00BC38B5">
              <w:rPr>
                <w:rFonts w:ascii="Arial Narrow" w:hAnsi="Arial Narrow"/>
              </w:rPr>
              <w:t>[If applicable]</w:t>
            </w:r>
            <w:r w:rsidR="002B12E3" w:rsidRPr="00BC38B5">
              <w:rPr>
                <w:rStyle w:val="FootnoteReference"/>
                <w:rFonts w:ascii="Arial Narrow" w:hAnsi="Arial Narrow"/>
              </w:rPr>
              <w:footnoteReference w:id="4"/>
            </w:r>
            <w:r w:rsidR="000A2961" w:rsidRPr="00BC38B5">
              <w:rPr>
                <w:rFonts w:ascii="Arial Narrow" w:hAnsi="Arial Narrow"/>
              </w:rPr>
              <w:t xml:space="preserve"> (e.g., </w:t>
            </w:r>
            <w:r w:rsidR="00BC38B5">
              <w:rPr>
                <w:rFonts w:ascii="Arial Narrow" w:hAnsi="Arial Narrow"/>
              </w:rPr>
              <w:t xml:space="preserve">no </w:t>
            </w:r>
            <w:r w:rsidR="000A2961" w:rsidRPr="00BC38B5">
              <w:rPr>
                <w:rFonts w:ascii="Arial Narrow" w:hAnsi="Arial Narrow"/>
              </w:rPr>
              <w:t>take</w:t>
            </w:r>
            <w:r w:rsidR="00BC38B5">
              <w:rPr>
                <w:rFonts w:ascii="Arial Narrow" w:hAnsi="Arial Narrow"/>
              </w:rPr>
              <w:t>,</w:t>
            </w:r>
            <w:r w:rsidR="000A2961" w:rsidRPr="00BC38B5">
              <w:rPr>
                <w:rFonts w:ascii="Arial Narrow" w:hAnsi="Arial Narrow"/>
              </w:rPr>
              <w:t xml:space="preserve"> take)</w:t>
            </w:r>
          </w:p>
        </w:tc>
        <w:tc>
          <w:tcPr>
            <w:tcW w:w="5220" w:type="dxa"/>
          </w:tcPr>
          <w:p w14:paraId="756E2151" w14:textId="26B128D1" w:rsidR="009E7464" w:rsidRPr="003977CC" w:rsidRDefault="009E7464" w:rsidP="003977CC">
            <w:pPr>
              <w:spacing w:after="0" w:line="240" w:lineRule="auto"/>
              <w:rPr>
                <w:rFonts w:ascii="Arial Narrow" w:hAnsi="Arial Narrow"/>
              </w:rPr>
            </w:pPr>
            <w:r w:rsidRPr="00BB792A">
              <w:rPr>
                <w:rFonts w:ascii="Arial Narrow" w:hAnsi="Arial Narrow"/>
                <w:b/>
                <w:bCs/>
              </w:rPr>
              <w:t>Notes / Documentation Summary</w:t>
            </w:r>
            <w:r>
              <w:rPr>
                <w:rFonts w:ascii="Arial Narrow" w:hAnsi="Arial Narrow"/>
              </w:rPr>
              <w:t xml:space="preserve"> (include full rationale for your determination</w:t>
            </w:r>
            <w:r w:rsidR="00BC38B5">
              <w:rPr>
                <w:rFonts w:ascii="Arial Narrow" w:hAnsi="Arial Narrow"/>
              </w:rPr>
              <w:t>(s)</w:t>
            </w:r>
            <w:r>
              <w:rPr>
                <w:rFonts w:ascii="Arial Narrow" w:hAnsi="Arial Narrow"/>
              </w:rPr>
              <w:t xml:space="preserve"> for each species and </w:t>
            </w:r>
            <w:r w:rsidR="00BC38B5">
              <w:rPr>
                <w:rFonts w:ascii="Arial Narrow" w:hAnsi="Arial Narrow"/>
              </w:rPr>
              <w:t>provide supporting</w:t>
            </w:r>
            <w:r>
              <w:rPr>
                <w:rFonts w:ascii="Arial Narrow" w:hAnsi="Arial Narrow"/>
              </w:rPr>
              <w:t xml:space="preserve"> conservation measures</w:t>
            </w:r>
            <w:r w:rsidR="00BC38B5">
              <w:rPr>
                <w:rFonts w:ascii="Arial Narrow" w:hAnsi="Arial Narrow"/>
              </w:rPr>
              <w:t>, if applicable</w:t>
            </w:r>
            <w:r>
              <w:rPr>
                <w:rFonts w:ascii="Arial Narrow" w:hAnsi="Arial Narrow"/>
              </w:rPr>
              <w:t xml:space="preserve"> (includ</w:t>
            </w:r>
            <w:r w:rsidR="00BC38B5">
              <w:rPr>
                <w:rFonts w:ascii="Arial Narrow" w:hAnsi="Arial Narrow"/>
              </w:rPr>
              <w:t>ing</w:t>
            </w:r>
            <w:r>
              <w:rPr>
                <w:rFonts w:ascii="Arial Narrow" w:hAnsi="Arial Narrow"/>
              </w:rPr>
              <w:t xml:space="preserve"> numbers/acres of tree clearing if bats are identified</w:t>
            </w:r>
            <w:r w:rsidR="00BC38B5">
              <w:rPr>
                <w:rFonts w:ascii="Arial Narrow" w:hAnsi="Arial Narrow"/>
              </w:rPr>
              <w:t>, time of year dates for cutting trees, etc.</w:t>
            </w:r>
            <w:r>
              <w:rPr>
                <w:rFonts w:ascii="Arial Narrow" w:hAnsi="Arial Narrow"/>
              </w:rPr>
              <w:t>)</w:t>
            </w:r>
          </w:p>
        </w:tc>
      </w:tr>
      <w:tr w:rsidR="009E7464" w:rsidRPr="003977CC" w14:paraId="33132573" w14:textId="77777777" w:rsidTr="00792FF8">
        <w:trPr>
          <w:trHeight w:val="674"/>
        </w:trPr>
        <w:tc>
          <w:tcPr>
            <w:tcW w:w="1432" w:type="dxa"/>
          </w:tcPr>
          <w:p w14:paraId="4BBE5B4E" w14:textId="77777777" w:rsidR="009E7464" w:rsidRPr="003977CC" w:rsidRDefault="009E7464" w:rsidP="003977CC">
            <w:pPr>
              <w:spacing w:after="0" w:line="240" w:lineRule="auto"/>
              <w:rPr>
                <w:rFonts w:ascii="Arial Narrow" w:hAnsi="Arial Narrow"/>
              </w:rPr>
            </w:pPr>
          </w:p>
        </w:tc>
        <w:tc>
          <w:tcPr>
            <w:tcW w:w="1170" w:type="dxa"/>
          </w:tcPr>
          <w:p w14:paraId="60C1A8AF" w14:textId="77777777" w:rsidR="009E7464" w:rsidRPr="003977CC" w:rsidRDefault="009E7464" w:rsidP="003977CC">
            <w:pPr>
              <w:spacing w:after="0" w:line="240" w:lineRule="auto"/>
              <w:rPr>
                <w:rFonts w:ascii="Arial Narrow" w:hAnsi="Arial Narrow"/>
              </w:rPr>
            </w:pPr>
          </w:p>
        </w:tc>
        <w:tc>
          <w:tcPr>
            <w:tcW w:w="1170" w:type="dxa"/>
          </w:tcPr>
          <w:p w14:paraId="00712A41" w14:textId="77777777" w:rsidR="009E7464" w:rsidRPr="003977CC" w:rsidRDefault="009E7464" w:rsidP="003977CC">
            <w:pPr>
              <w:spacing w:after="0" w:line="240" w:lineRule="auto"/>
              <w:rPr>
                <w:rFonts w:ascii="Arial Narrow" w:hAnsi="Arial Narrow"/>
              </w:rPr>
            </w:pPr>
          </w:p>
        </w:tc>
        <w:tc>
          <w:tcPr>
            <w:tcW w:w="1132" w:type="dxa"/>
          </w:tcPr>
          <w:p w14:paraId="106EA994" w14:textId="77777777" w:rsidR="009E7464" w:rsidRPr="003977CC" w:rsidRDefault="009E7464" w:rsidP="003977CC">
            <w:pPr>
              <w:spacing w:after="0" w:line="240" w:lineRule="auto"/>
              <w:rPr>
                <w:rFonts w:ascii="Arial Narrow" w:hAnsi="Arial Narrow"/>
              </w:rPr>
            </w:pPr>
          </w:p>
        </w:tc>
        <w:tc>
          <w:tcPr>
            <w:tcW w:w="2831" w:type="dxa"/>
          </w:tcPr>
          <w:p w14:paraId="006C3B75" w14:textId="77777777" w:rsidR="009E7464" w:rsidRPr="003977CC" w:rsidRDefault="009E7464" w:rsidP="003977CC">
            <w:pPr>
              <w:spacing w:after="0" w:line="240" w:lineRule="auto"/>
              <w:rPr>
                <w:rFonts w:ascii="Arial Narrow" w:hAnsi="Arial Narrow"/>
              </w:rPr>
            </w:pPr>
          </w:p>
        </w:tc>
        <w:tc>
          <w:tcPr>
            <w:tcW w:w="2160" w:type="dxa"/>
          </w:tcPr>
          <w:p w14:paraId="63538C78" w14:textId="77777777" w:rsidR="009E7464" w:rsidRPr="003977CC" w:rsidRDefault="009E7464" w:rsidP="003977CC">
            <w:pPr>
              <w:spacing w:after="0" w:line="240" w:lineRule="auto"/>
              <w:rPr>
                <w:rFonts w:ascii="Arial Narrow" w:hAnsi="Arial Narrow"/>
              </w:rPr>
            </w:pPr>
          </w:p>
        </w:tc>
        <w:tc>
          <w:tcPr>
            <w:tcW w:w="5220" w:type="dxa"/>
          </w:tcPr>
          <w:p w14:paraId="5331A852" w14:textId="568C66E0" w:rsidR="009E7464" w:rsidRPr="003977CC" w:rsidRDefault="009E7464" w:rsidP="003977CC">
            <w:pPr>
              <w:spacing w:after="0" w:line="240" w:lineRule="auto"/>
              <w:rPr>
                <w:rFonts w:ascii="Arial Narrow" w:hAnsi="Arial Narrow"/>
              </w:rPr>
            </w:pPr>
          </w:p>
        </w:tc>
      </w:tr>
      <w:tr w:rsidR="009E7464" w:rsidRPr="003977CC" w14:paraId="63795D30" w14:textId="77777777" w:rsidTr="00792FF8">
        <w:trPr>
          <w:trHeight w:val="864"/>
        </w:trPr>
        <w:tc>
          <w:tcPr>
            <w:tcW w:w="1432" w:type="dxa"/>
          </w:tcPr>
          <w:p w14:paraId="00907756" w14:textId="77777777" w:rsidR="009E7464" w:rsidRPr="003977CC" w:rsidRDefault="009E7464" w:rsidP="003977CC">
            <w:pPr>
              <w:spacing w:after="0" w:line="240" w:lineRule="auto"/>
              <w:rPr>
                <w:rFonts w:ascii="Arial Narrow" w:hAnsi="Arial Narrow"/>
              </w:rPr>
            </w:pPr>
          </w:p>
        </w:tc>
        <w:tc>
          <w:tcPr>
            <w:tcW w:w="1170" w:type="dxa"/>
          </w:tcPr>
          <w:p w14:paraId="413EC774" w14:textId="77777777" w:rsidR="009E7464" w:rsidRPr="003977CC" w:rsidRDefault="009E7464" w:rsidP="003977CC">
            <w:pPr>
              <w:spacing w:after="0" w:line="240" w:lineRule="auto"/>
              <w:rPr>
                <w:rFonts w:ascii="Arial Narrow" w:hAnsi="Arial Narrow"/>
              </w:rPr>
            </w:pPr>
          </w:p>
        </w:tc>
        <w:tc>
          <w:tcPr>
            <w:tcW w:w="1170" w:type="dxa"/>
          </w:tcPr>
          <w:p w14:paraId="2076833D" w14:textId="77777777" w:rsidR="009E7464" w:rsidRPr="003977CC" w:rsidRDefault="009E7464" w:rsidP="003977CC">
            <w:pPr>
              <w:spacing w:after="0" w:line="240" w:lineRule="auto"/>
              <w:rPr>
                <w:rFonts w:ascii="Arial Narrow" w:hAnsi="Arial Narrow"/>
              </w:rPr>
            </w:pPr>
          </w:p>
        </w:tc>
        <w:tc>
          <w:tcPr>
            <w:tcW w:w="1132" w:type="dxa"/>
          </w:tcPr>
          <w:p w14:paraId="7D956EC8" w14:textId="77777777" w:rsidR="009E7464" w:rsidRPr="003977CC" w:rsidRDefault="009E7464" w:rsidP="003977CC">
            <w:pPr>
              <w:spacing w:after="0" w:line="240" w:lineRule="auto"/>
              <w:rPr>
                <w:rFonts w:ascii="Arial Narrow" w:hAnsi="Arial Narrow"/>
              </w:rPr>
            </w:pPr>
          </w:p>
        </w:tc>
        <w:tc>
          <w:tcPr>
            <w:tcW w:w="2831" w:type="dxa"/>
          </w:tcPr>
          <w:p w14:paraId="68C7F4A0" w14:textId="77777777" w:rsidR="009E7464" w:rsidRPr="003977CC" w:rsidRDefault="009E7464" w:rsidP="003977CC">
            <w:pPr>
              <w:spacing w:after="0" w:line="240" w:lineRule="auto"/>
              <w:rPr>
                <w:rFonts w:ascii="Arial Narrow" w:hAnsi="Arial Narrow"/>
              </w:rPr>
            </w:pPr>
          </w:p>
        </w:tc>
        <w:tc>
          <w:tcPr>
            <w:tcW w:w="2160" w:type="dxa"/>
          </w:tcPr>
          <w:p w14:paraId="2A95A1F6" w14:textId="77777777" w:rsidR="009E7464" w:rsidRPr="003977CC" w:rsidRDefault="009E7464" w:rsidP="003977CC">
            <w:pPr>
              <w:spacing w:after="0" w:line="240" w:lineRule="auto"/>
              <w:rPr>
                <w:rFonts w:ascii="Arial Narrow" w:hAnsi="Arial Narrow"/>
              </w:rPr>
            </w:pPr>
          </w:p>
        </w:tc>
        <w:tc>
          <w:tcPr>
            <w:tcW w:w="5220" w:type="dxa"/>
          </w:tcPr>
          <w:p w14:paraId="5A0095A2" w14:textId="1740C36B" w:rsidR="009E7464" w:rsidRPr="003977CC" w:rsidRDefault="009E7464" w:rsidP="003977CC">
            <w:pPr>
              <w:spacing w:after="0" w:line="240" w:lineRule="auto"/>
              <w:rPr>
                <w:rFonts w:ascii="Arial Narrow" w:hAnsi="Arial Narrow"/>
              </w:rPr>
            </w:pPr>
          </w:p>
        </w:tc>
      </w:tr>
      <w:tr w:rsidR="009E7464" w:rsidRPr="003977CC" w14:paraId="3B2116B4" w14:textId="77777777" w:rsidTr="00792FF8">
        <w:trPr>
          <w:trHeight w:val="864"/>
        </w:trPr>
        <w:tc>
          <w:tcPr>
            <w:tcW w:w="1432" w:type="dxa"/>
          </w:tcPr>
          <w:p w14:paraId="41F8E583" w14:textId="77777777" w:rsidR="009E7464" w:rsidRPr="003977CC" w:rsidRDefault="009E7464" w:rsidP="003977CC">
            <w:pPr>
              <w:spacing w:after="0" w:line="240" w:lineRule="auto"/>
              <w:rPr>
                <w:rFonts w:ascii="Arial Narrow" w:hAnsi="Arial Narrow"/>
              </w:rPr>
            </w:pPr>
          </w:p>
        </w:tc>
        <w:tc>
          <w:tcPr>
            <w:tcW w:w="1170" w:type="dxa"/>
          </w:tcPr>
          <w:p w14:paraId="04899BB9" w14:textId="77777777" w:rsidR="009E7464" w:rsidRPr="003977CC" w:rsidRDefault="009E7464" w:rsidP="003977CC">
            <w:pPr>
              <w:spacing w:after="0" w:line="240" w:lineRule="auto"/>
              <w:rPr>
                <w:rFonts w:ascii="Arial Narrow" w:hAnsi="Arial Narrow"/>
              </w:rPr>
            </w:pPr>
          </w:p>
        </w:tc>
        <w:tc>
          <w:tcPr>
            <w:tcW w:w="1170" w:type="dxa"/>
          </w:tcPr>
          <w:p w14:paraId="2E27C679" w14:textId="77777777" w:rsidR="009E7464" w:rsidRPr="003977CC" w:rsidRDefault="009E7464" w:rsidP="003977CC">
            <w:pPr>
              <w:spacing w:after="0" w:line="240" w:lineRule="auto"/>
              <w:rPr>
                <w:rFonts w:ascii="Arial Narrow" w:hAnsi="Arial Narrow"/>
              </w:rPr>
            </w:pPr>
          </w:p>
        </w:tc>
        <w:tc>
          <w:tcPr>
            <w:tcW w:w="1132" w:type="dxa"/>
          </w:tcPr>
          <w:p w14:paraId="46F5E79F" w14:textId="77777777" w:rsidR="009E7464" w:rsidRPr="003977CC" w:rsidRDefault="009E7464" w:rsidP="003977CC">
            <w:pPr>
              <w:spacing w:after="0" w:line="240" w:lineRule="auto"/>
              <w:rPr>
                <w:rFonts w:ascii="Arial Narrow" w:hAnsi="Arial Narrow"/>
              </w:rPr>
            </w:pPr>
          </w:p>
        </w:tc>
        <w:tc>
          <w:tcPr>
            <w:tcW w:w="2831" w:type="dxa"/>
          </w:tcPr>
          <w:p w14:paraId="62C3AC88" w14:textId="77777777" w:rsidR="009E7464" w:rsidRPr="003977CC" w:rsidRDefault="009E7464" w:rsidP="003977CC">
            <w:pPr>
              <w:spacing w:after="0" w:line="240" w:lineRule="auto"/>
              <w:rPr>
                <w:rFonts w:ascii="Arial Narrow" w:hAnsi="Arial Narrow"/>
              </w:rPr>
            </w:pPr>
          </w:p>
        </w:tc>
        <w:tc>
          <w:tcPr>
            <w:tcW w:w="2160" w:type="dxa"/>
          </w:tcPr>
          <w:p w14:paraId="5F179B6E" w14:textId="77777777" w:rsidR="009E7464" w:rsidRPr="003977CC" w:rsidRDefault="009E7464" w:rsidP="003977CC">
            <w:pPr>
              <w:spacing w:after="0" w:line="240" w:lineRule="auto"/>
              <w:rPr>
                <w:rFonts w:ascii="Arial Narrow" w:hAnsi="Arial Narrow"/>
              </w:rPr>
            </w:pPr>
          </w:p>
        </w:tc>
        <w:tc>
          <w:tcPr>
            <w:tcW w:w="5220" w:type="dxa"/>
          </w:tcPr>
          <w:p w14:paraId="07BEBB38" w14:textId="497315C9" w:rsidR="009E7464" w:rsidRPr="003977CC" w:rsidRDefault="009E7464" w:rsidP="003977CC">
            <w:pPr>
              <w:spacing w:after="0" w:line="240" w:lineRule="auto"/>
              <w:rPr>
                <w:rFonts w:ascii="Arial Narrow" w:hAnsi="Arial Narrow"/>
              </w:rPr>
            </w:pPr>
          </w:p>
        </w:tc>
      </w:tr>
      <w:tr w:rsidR="009E7464" w:rsidRPr="003977CC" w14:paraId="1F5C95B4" w14:textId="77777777" w:rsidTr="00792FF8">
        <w:trPr>
          <w:trHeight w:val="864"/>
        </w:trPr>
        <w:tc>
          <w:tcPr>
            <w:tcW w:w="1432" w:type="dxa"/>
          </w:tcPr>
          <w:p w14:paraId="7F70DC8A" w14:textId="77777777" w:rsidR="009E7464" w:rsidRPr="003977CC" w:rsidRDefault="009E7464" w:rsidP="003977CC">
            <w:pPr>
              <w:spacing w:after="0" w:line="240" w:lineRule="auto"/>
              <w:rPr>
                <w:rFonts w:ascii="Arial Narrow" w:hAnsi="Arial Narrow"/>
              </w:rPr>
            </w:pPr>
          </w:p>
        </w:tc>
        <w:tc>
          <w:tcPr>
            <w:tcW w:w="1170" w:type="dxa"/>
          </w:tcPr>
          <w:p w14:paraId="27C9A294" w14:textId="77777777" w:rsidR="009E7464" w:rsidRPr="003977CC" w:rsidRDefault="009E7464" w:rsidP="003977CC">
            <w:pPr>
              <w:spacing w:after="0" w:line="240" w:lineRule="auto"/>
              <w:rPr>
                <w:rFonts w:ascii="Arial Narrow" w:hAnsi="Arial Narrow"/>
              </w:rPr>
            </w:pPr>
          </w:p>
        </w:tc>
        <w:tc>
          <w:tcPr>
            <w:tcW w:w="1170" w:type="dxa"/>
          </w:tcPr>
          <w:p w14:paraId="7D6ED8C2" w14:textId="77777777" w:rsidR="009E7464" w:rsidRPr="003977CC" w:rsidRDefault="009E7464" w:rsidP="003977CC">
            <w:pPr>
              <w:spacing w:after="0" w:line="240" w:lineRule="auto"/>
              <w:rPr>
                <w:rFonts w:ascii="Arial Narrow" w:hAnsi="Arial Narrow"/>
              </w:rPr>
            </w:pPr>
          </w:p>
        </w:tc>
        <w:tc>
          <w:tcPr>
            <w:tcW w:w="1132" w:type="dxa"/>
          </w:tcPr>
          <w:p w14:paraId="207E983E" w14:textId="77777777" w:rsidR="009E7464" w:rsidRPr="003977CC" w:rsidRDefault="009E7464" w:rsidP="003977CC">
            <w:pPr>
              <w:spacing w:after="0" w:line="240" w:lineRule="auto"/>
              <w:rPr>
                <w:rFonts w:ascii="Arial Narrow" w:hAnsi="Arial Narrow"/>
              </w:rPr>
            </w:pPr>
          </w:p>
        </w:tc>
        <w:tc>
          <w:tcPr>
            <w:tcW w:w="2831" w:type="dxa"/>
          </w:tcPr>
          <w:p w14:paraId="33A34F7A" w14:textId="77777777" w:rsidR="009E7464" w:rsidRPr="003977CC" w:rsidRDefault="009E7464" w:rsidP="003977CC">
            <w:pPr>
              <w:spacing w:after="0" w:line="240" w:lineRule="auto"/>
              <w:rPr>
                <w:rFonts w:ascii="Arial Narrow" w:hAnsi="Arial Narrow"/>
              </w:rPr>
            </w:pPr>
          </w:p>
        </w:tc>
        <w:tc>
          <w:tcPr>
            <w:tcW w:w="2160" w:type="dxa"/>
          </w:tcPr>
          <w:p w14:paraId="0EDE7651" w14:textId="77777777" w:rsidR="009E7464" w:rsidRPr="003977CC" w:rsidRDefault="009E7464" w:rsidP="003977CC">
            <w:pPr>
              <w:spacing w:after="0" w:line="240" w:lineRule="auto"/>
              <w:rPr>
                <w:rFonts w:ascii="Arial Narrow" w:hAnsi="Arial Narrow"/>
              </w:rPr>
            </w:pPr>
          </w:p>
        </w:tc>
        <w:tc>
          <w:tcPr>
            <w:tcW w:w="5220" w:type="dxa"/>
          </w:tcPr>
          <w:p w14:paraId="1B2CC3B4" w14:textId="27B2BBE1" w:rsidR="009E7464" w:rsidRPr="003977CC" w:rsidRDefault="009E7464" w:rsidP="003977CC">
            <w:pPr>
              <w:spacing w:after="0" w:line="240" w:lineRule="auto"/>
              <w:rPr>
                <w:rFonts w:ascii="Arial Narrow" w:hAnsi="Arial Narrow"/>
              </w:rPr>
            </w:pPr>
          </w:p>
        </w:tc>
      </w:tr>
      <w:tr w:rsidR="00792FF8" w:rsidRPr="003977CC" w14:paraId="6781E5E5" w14:textId="77777777" w:rsidTr="00792FF8">
        <w:trPr>
          <w:trHeight w:val="864"/>
        </w:trPr>
        <w:tc>
          <w:tcPr>
            <w:tcW w:w="1432" w:type="dxa"/>
          </w:tcPr>
          <w:p w14:paraId="295FAC55" w14:textId="77777777" w:rsidR="00792FF8" w:rsidRPr="003977CC" w:rsidRDefault="00792FF8" w:rsidP="003977CC">
            <w:pPr>
              <w:spacing w:after="0" w:line="240" w:lineRule="auto"/>
              <w:rPr>
                <w:rFonts w:ascii="Arial Narrow" w:hAnsi="Arial Narrow"/>
              </w:rPr>
            </w:pPr>
          </w:p>
        </w:tc>
        <w:tc>
          <w:tcPr>
            <w:tcW w:w="1170" w:type="dxa"/>
          </w:tcPr>
          <w:p w14:paraId="566312A4" w14:textId="77777777" w:rsidR="00792FF8" w:rsidRPr="003977CC" w:rsidRDefault="00792FF8" w:rsidP="003977CC">
            <w:pPr>
              <w:spacing w:after="0" w:line="240" w:lineRule="auto"/>
              <w:rPr>
                <w:rFonts w:ascii="Arial Narrow" w:hAnsi="Arial Narrow"/>
              </w:rPr>
            </w:pPr>
          </w:p>
        </w:tc>
        <w:tc>
          <w:tcPr>
            <w:tcW w:w="1170" w:type="dxa"/>
          </w:tcPr>
          <w:p w14:paraId="31CF0EA5" w14:textId="77777777" w:rsidR="00792FF8" w:rsidRPr="003977CC" w:rsidRDefault="00792FF8" w:rsidP="003977CC">
            <w:pPr>
              <w:spacing w:after="0" w:line="240" w:lineRule="auto"/>
              <w:rPr>
                <w:rFonts w:ascii="Arial Narrow" w:hAnsi="Arial Narrow"/>
              </w:rPr>
            </w:pPr>
          </w:p>
        </w:tc>
        <w:tc>
          <w:tcPr>
            <w:tcW w:w="1132" w:type="dxa"/>
          </w:tcPr>
          <w:p w14:paraId="6F71AD73" w14:textId="77777777" w:rsidR="00792FF8" w:rsidRPr="003977CC" w:rsidRDefault="00792FF8" w:rsidP="003977CC">
            <w:pPr>
              <w:spacing w:after="0" w:line="240" w:lineRule="auto"/>
              <w:rPr>
                <w:rFonts w:ascii="Arial Narrow" w:hAnsi="Arial Narrow"/>
              </w:rPr>
            </w:pPr>
          </w:p>
        </w:tc>
        <w:tc>
          <w:tcPr>
            <w:tcW w:w="2831" w:type="dxa"/>
          </w:tcPr>
          <w:p w14:paraId="771808FD" w14:textId="77777777" w:rsidR="00792FF8" w:rsidRPr="003977CC" w:rsidRDefault="00792FF8" w:rsidP="003977CC">
            <w:pPr>
              <w:spacing w:after="0" w:line="240" w:lineRule="auto"/>
              <w:rPr>
                <w:rFonts w:ascii="Arial Narrow" w:hAnsi="Arial Narrow"/>
              </w:rPr>
            </w:pPr>
          </w:p>
        </w:tc>
        <w:tc>
          <w:tcPr>
            <w:tcW w:w="2160" w:type="dxa"/>
          </w:tcPr>
          <w:p w14:paraId="701DC79F" w14:textId="77777777" w:rsidR="00792FF8" w:rsidRPr="003977CC" w:rsidRDefault="00792FF8" w:rsidP="003977CC">
            <w:pPr>
              <w:spacing w:after="0" w:line="240" w:lineRule="auto"/>
              <w:rPr>
                <w:rFonts w:ascii="Arial Narrow" w:hAnsi="Arial Narrow"/>
              </w:rPr>
            </w:pPr>
          </w:p>
        </w:tc>
        <w:tc>
          <w:tcPr>
            <w:tcW w:w="5220" w:type="dxa"/>
          </w:tcPr>
          <w:p w14:paraId="41800663" w14:textId="77777777" w:rsidR="00792FF8" w:rsidRPr="003977CC" w:rsidRDefault="00792FF8" w:rsidP="003977CC">
            <w:pPr>
              <w:spacing w:after="0" w:line="240" w:lineRule="auto"/>
              <w:rPr>
                <w:rFonts w:ascii="Arial Narrow" w:hAnsi="Arial Narrow"/>
              </w:rPr>
            </w:pPr>
          </w:p>
        </w:tc>
      </w:tr>
      <w:tr w:rsidR="00792FF8" w:rsidRPr="003977CC" w14:paraId="116BE978" w14:textId="77777777" w:rsidTr="00792FF8">
        <w:trPr>
          <w:trHeight w:val="864"/>
        </w:trPr>
        <w:tc>
          <w:tcPr>
            <w:tcW w:w="1432" w:type="dxa"/>
          </w:tcPr>
          <w:p w14:paraId="3812480D" w14:textId="77777777" w:rsidR="00792FF8" w:rsidRPr="003977CC" w:rsidRDefault="00792FF8" w:rsidP="003977CC">
            <w:pPr>
              <w:spacing w:after="0" w:line="240" w:lineRule="auto"/>
              <w:rPr>
                <w:rFonts w:ascii="Arial Narrow" w:hAnsi="Arial Narrow"/>
              </w:rPr>
            </w:pPr>
          </w:p>
        </w:tc>
        <w:tc>
          <w:tcPr>
            <w:tcW w:w="1170" w:type="dxa"/>
          </w:tcPr>
          <w:p w14:paraId="3062F5C3" w14:textId="77777777" w:rsidR="00792FF8" w:rsidRPr="003977CC" w:rsidRDefault="00792FF8" w:rsidP="003977CC">
            <w:pPr>
              <w:spacing w:after="0" w:line="240" w:lineRule="auto"/>
              <w:rPr>
                <w:rFonts w:ascii="Arial Narrow" w:hAnsi="Arial Narrow"/>
              </w:rPr>
            </w:pPr>
          </w:p>
        </w:tc>
        <w:tc>
          <w:tcPr>
            <w:tcW w:w="1170" w:type="dxa"/>
          </w:tcPr>
          <w:p w14:paraId="5F7B1361" w14:textId="77777777" w:rsidR="00792FF8" w:rsidRPr="003977CC" w:rsidRDefault="00792FF8" w:rsidP="003977CC">
            <w:pPr>
              <w:spacing w:after="0" w:line="240" w:lineRule="auto"/>
              <w:rPr>
                <w:rFonts w:ascii="Arial Narrow" w:hAnsi="Arial Narrow"/>
              </w:rPr>
            </w:pPr>
          </w:p>
        </w:tc>
        <w:tc>
          <w:tcPr>
            <w:tcW w:w="1132" w:type="dxa"/>
          </w:tcPr>
          <w:p w14:paraId="0FA34C67" w14:textId="77777777" w:rsidR="00792FF8" w:rsidRPr="003977CC" w:rsidRDefault="00792FF8" w:rsidP="003977CC">
            <w:pPr>
              <w:spacing w:after="0" w:line="240" w:lineRule="auto"/>
              <w:rPr>
                <w:rFonts w:ascii="Arial Narrow" w:hAnsi="Arial Narrow"/>
              </w:rPr>
            </w:pPr>
          </w:p>
        </w:tc>
        <w:tc>
          <w:tcPr>
            <w:tcW w:w="2831" w:type="dxa"/>
          </w:tcPr>
          <w:p w14:paraId="06B6CEEF" w14:textId="77777777" w:rsidR="00792FF8" w:rsidRPr="003977CC" w:rsidRDefault="00792FF8" w:rsidP="003977CC">
            <w:pPr>
              <w:spacing w:after="0" w:line="240" w:lineRule="auto"/>
              <w:rPr>
                <w:rFonts w:ascii="Arial Narrow" w:hAnsi="Arial Narrow"/>
              </w:rPr>
            </w:pPr>
          </w:p>
        </w:tc>
        <w:tc>
          <w:tcPr>
            <w:tcW w:w="2160" w:type="dxa"/>
          </w:tcPr>
          <w:p w14:paraId="2E2D4D30" w14:textId="77777777" w:rsidR="00792FF8" w:rsidRPr="003977CC" w:rsidRDefault="00792FF8" w:rsidP="003977CC">
            <w:pPr>
              <w:spacing w:after="0" w:line="240" w:lineRule="auto"/>
              <w:rPr>
                <w:rFonts w:ascii="Arial Narrow" w:hAnsi="Arial Narrow"/>
              </w:rPr>
            </w:pPr>
          </w:p>
        </w:tc>
        <w:tc>
          <w:tcPr>
            <w:tcW w:w="5220" w:type="dxa"/>
          </w:tcPr>
          <w:p w14:paraId="1AF70447" w14:textId="77777777" w:rsidR="00792FF8" w:rsidRPr="003977CC" w:rsidRDefault="00792FF8" w:rsidP="003977CC">
            <w:pPr>
              <w:spacing w:after="0" w:line="240" w:lineRule="auto"/>
              <w:rPr>
                <w:rFonts w:ascii="Arial Narrow" w:hAnsi="Arial Narrow"/>
              </w:rPr>
            </w:pPr>
          </w:p>
        </w:tc>
      </w:tr>
      <w:tr w:rsidR="00792FF8" w:rsidRPr="003977CC" w14:paraId="31709CA4" w14:textId="77777777" w:rsidTr="00792FF8">
        <w:trPr>
          <w:trHeight w:val="864"/>
        </w:trPr>
        <w:tc>
          <w:tcPr>
            <w:tcW w:w="1432" w:type="dxa"/>
          </w:tcPr>
          <w:p w14:paraId="36929358" w14:textId="77777777" w:rsidR="00792FF8" w:rsidRPr="003977CC" w:rsidRDefault="00792FF8" w:rsidP="003977CC">
            <w:pPr>
              <w:spacing w:after="0" w:line="240" w:lineRule="auto"/>
              <w:rPr>
                <w:rFonts w:ascii="Arial Narrow" w:hAnsi="Arial Narrow"/>
              </w:rPr>
            </w:pPr>
          </w:p>
        </w:tc>
        <w:tc>
          <w:tcPr>
            <w:tcW w:w="1170" w:type="dxa"/>
          </w:tcPr>
          <w:p w14:paraId="302B70F5" w14:textId="77777777" w:rsidR="00792FF8" w:rsidRPr="003977CC" w:rsidRDefault="00792FF8" w:rsidP="003977CC">
            <w:pPr>
              <w:spacing w:after="0" w:line="240" w:lineRule="auto"/>
              <w:rPr>
                <w:rFonts w:ascii="Arial Narrow" w:hAnsi="Arial Narrow"/>
              </w:rPr>
            </w:pPr>
          </w:p>
        </w:tc>
        <w:tc>
          <w:tcPr>
            <w:tcW w:w="1170" w:type="dxa"/>
          </w:tcPr>
          <w:p w14:paraId="0D99469E" w14:textId="77777777" w:rsidR="00792FF8" w:rsidRPr="003977CC" w:rsidRDefault="00792FF8" w:rsidP="003977CC">
            <w:pPr>
              <w:spacing w:after="0" w:line="240" w:lineRule="auto"/>
              <w:rPr>
                <w:rFonts w:ascii="Arial Narrow" w:hAnsi="Arial Narrow"/>
              </w:rPr>
            </w:pPr>
          </w:p>
        </w:tc>
        <w:tc>
          <w:tcPr>
            <w:tcW w:w="1132" w:type="dxa"/>
          </w:tcPr>
          <w:p w14:paraId="4C36C62F" w14:textId="77777777" w:rsidR="00792FF8" w:rsidRPr="003977CC" w:rsidRDefault="00792FF8" w:rsidP="003977CC">
            <w:pPr>
              <w:spacing w:after="0" w:line="240" w:lineRule="auto"/>
              <w:rPr>
                <w:rFonts w:ascii="Arial Narrow" w:hAnsi="Arial Narrow"/>
              </w:rPr>
            </w:pPr>
          </w:p>
        </w:tc>
        <w:tc>
          <w:tcPr>
            <w:tcW w:w="2831" w:type="dxa"/>
          </w:tcPr>
          <w:p w14:paraId="6C5DC80C" w14:textId="77777777" w:rsidR="00792FF8" w:rsidRPr="003977CC" w:rsidRDefault="00792FF8" w:rsidP="003977CC">
            <w:pPr>
              <w:spacing w:after="0" w:line="240" w:lineRule="auto"/>
              <w:rPr>
                <w:rFonts w:ascii="Arial Narrow" w:hAnsi="Arial Narrow"/>
              </w:rPr>
            </w:pPr>
          </w:p>
        </w:tc>
        <w:tc>
          <w:tcPr>
            <w:tcW w:w="2160" w:type="dxa"/>
          </w:tcPr>
          <w:p w14:paraId="64D05F6E" w14:textId="77777777" w:rsidR="00792FF8" w:rsidRPr="003977CC" w:rsidRDefault="00792FF8" w:rsidP="003977CC">
            <w:pPr>
              <w:spacing w:after="0" w:line="240" w:lineRule="auto"/>
              <w:rPr>
                <w:rFonts w:ascii="Arial Narrow" w:hAnsi="Arial Narrow"/>
              </w:rPr>
            </w:pPr>
          </w:p>
        </w:tc>
        <w:tc>
          <w:tcPr>
            <w:tcW w:w="5220" w:type="dxa"/>
          </w:tcPr>
          <w:p w14:paraId="28E9EE88" w14:textId="77777777" w:rsidR="00792FF8" w:rsidRPr="003977CC" w:rsidRDefault="00792FF8" w:rsidP="003977CC">
            <w:pPr>
              <w:spacing w:after="0" w:line="240" w:lineRule="auto"/>
              <w:rPr>
                <w:rFonts w:ascii="Arial Narrow" w:hAnsi="Arial Narrow"/>
              </w:rPr>
            </w:pPr>
          </w:p>
        </w:tc>
      </w:tr>
    </w:tbl>
    <w:p w14:paraId="0FA495F4" w14:textId="77777777" w:rsidR="00257B00" w:rsidRPr="00B32747" w:rsidRDefault="00257B00" w:rsidP="00792FF8">
      <w:pPr>
        <w:rPr>
          <w:rFonts w:ascii="Arial Narrow" w:hAnsi="Arial Narrow"/>
        </w:rPr>
      </w:pPr>
    </w:p>
    <w:sectPr w:rsidR="00257B00" w:rsidRPr="00B32747" w:rsidSect="00BB792A">
      <w:footerReference w:type="first" r:id="rId7"/>
      <w:pgSz w:w="15840" w:h="12240" w:orient="landscape" w:code="1"/>
      <w:pgMar w:top="720" w:right="720" w:bottom="54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346EF" w14:textId="77777777" w:rsidR="00AC78A0" w:rsidRDefault="00AC78A0" w:rsidP="002F7BB1">
      <w:pPr>
        <w:spacing w:after="0" w:line="240" w:lineRule="auto"/>
      </w:pPr>
      <w:r>
        <w:separator/>
      </w:r>
    </w:p>
  </w:endnote>
  <w:endnote w:type="continuationSeparator" w:id="0">
    <w:p w14:paraId="6997AE88" w14:textId="77777777" w:rsidR="00AC78A0" w:rsidRDefault="00AC78A0" w:rsidP="002F7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5A9DB" w14:textId="61A64DA0" w:rsidR="00BB792A" w:rsidRPr="00BB792A" w:rsidRDefault="00BB792A">
    <w:pPr>
      <w:pStyle w:val="Footer"/>
      <w:rPr>
        <w:rFonts w:ascii="Calibri" w:hAnsi="Calibri" w:cs="Calibri"/>
        <w:sz w:val="20"/>
        <w:szCs w:val="20"/>
      </w:rPr>
    </w:pPr>
    <w:r w:rsidRPr="00BB792A">
      <w:rPr>
        <w:rFonts w:ascii="Calibri" w:hAnsi="Calibri" w:cs="Calibri"/>
        <w:sz w:val="20"/>
        <w:szCs w:val="20"/>
      </w:rPr>
      <w:t xml:space="preserve">Revised </w:t>
    </w:r>
    <w:r w:rsidR="00744525">
      <w:rPr>
        <w:rFonts w:ascii="Calibri" w:hAnsi="Calibri" w:cs="Calibri"/>
        <w:sz w:val="20"/>
        <w:szCs w:val="20"/>
      </w:rPr>
      <w:t>0</w:t>
    </w:r>
    <w:r w:rsidR="00792FF8">
      <w:rPr>
        <w:rFonts w:ascii="Calibri" w:hAnsi="Calibri" w:cs="Calibri"/>
        <w:sz w:val="20"/>
        <w:szCs w:val="20"/>
      </w:rPr>
      <w:t>5</w:t>
    </w:r>
    <w:r w:rsidRPr="00BB792A">
      <w:rPr>
        <w:rFonts w:ascii="Calibri" w:hAnsi="Calibri" w:cs="Calibri"/>
        <w:sz w:val="20"/>
        <w:szCs w:val="20"/>
      </w:rPr>
      <w:t>/</w:t>
    </w:r>
    <w:r w:rsidR="00792FF8">
      <w:rPr>
        <w:rFonts w:ascii="Calibri" w:hAnsi="Calibri" w:cs="Calibri"/>
        <w:sz w:val="20"/>
        <w:szCs w:val="20"/>
      </w:rPr>
      <w:t>08</w:t>
    </w:r>
    <w:r w:rsidRPr="00BB792A">
      <w:rPr>
        <w:rFonts w:ascii="Calibri" w:hAnsi="Calibri" w:cs="Calibri"/>
        <w:sz w:val="20"/>
        <w:szCs w:val="20"/>
      </w:rPr>
      <w:t>/202</w:t>
    </w:r>
    <w:r w:rsidR="00744525">
      <w:rPr>
        <w:rFonts w:ascii="Calibri" w:hAnsi="Calibri" w:cs="Calibri"/>
        <w:sz w:val="20"/>
        <w:szCs w:val="20"/>
      </w:rPr>
      <w:t>3</w:t>
    </w:r>
  </w:p>
  <w:p w14:paraId="42D1ED7B" w14:textId="77777777" w:rsidR="00BB792A" w:rsidRDefault="00BB79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958AE" w14:textId="77777777" w:rsidR="00AC78A0" w:rsidRDefault="00AC78A0" w:rsidP="002F7BB1">
      <w:pPr>
        <w:spacing w:after="0" w:line="240" w:lineRule="auto"/>
      </w:pPr>
      <w:r>
        <w:separator/>
      </w:r>
    </w:p>
  </w:footnote>
  <w:footnote w:type="continuationSeparator" w:id="0">
    <w:p w14:paraId="27256D95" w14:textId="77777777" w:rsidR="00AC78A0" w:rsidRDefault="00AC78A0" w:rsidP="002F7BB1">
      <w:pPr>
        <w:spacing w:after="0" w:line="240" w:lineRule="auto"/>
      </w:pPr>
      <w:r>
        <w:continuationSeparator/>
      </w:r>
    </w:p>
  </w:footnote>
  <w:footnote w:id="1">
    <w:p w14:paraId="0C3F3F1B" w14:textId="77777777" w:rsidR="00BB792A" w:rsidRPr="00792FF8" w:rsidRDefault="002F7BB1" w:rsidP="00BB792A">
      <w:pPr>
        <w:pStyle w:val="FootnoteText"/>
        <w:spacing w:after="0" w:line="240" w:lineRule="auto"/>
        <w:rPr>
          <w:rFonts w:asciiTheme="minorHAnsi" w:hAnsiTheme="minorHAnsi" w:cstheme="minorHAnsi"/>
        </w:rPr>
      </w:pPr>
      <w:r w:rsidRPr="00792FF8">
        <w:rPr>
          <w:rStyle w:val="FootnoteReference"/>
          <w:rFonts w:asciiTheme="minorHAnsi" w:hAnsiTheme="minorHAnsi" w:cstheme="minorHAnsi"/>
        </w:rPr>
        <w:footnoteRef/>
      </w:r>
      <w:r w:rsidRPr="00792FF8">
        <w:rPr>
          <w:rFonts w:asciiTheme="minorHAnsi" w:hAnsiTheme="minorHAnsi" w:cstheme="minorHAnsi"/>
        </w:rPr>
        <w:t xml:space="preserve"> More information about </w:t>
      </w:r>
      <w:proofErr w:type="spellStart"/>
      <w:r w:rsidRPr="00792FF8">
        <w:rPr>
          <w:rFonts w:asciiTheme="minorHAnsi" w:hAnsiTheme="minorHAnsi" w:cstheme="minorHAnsi"/>
        </w:rPr>
        <w:t>IPaC</w:t>
      </w:r>
      <w:proofErr w:type="spellEnd"/>
      <w:r w:rsidRPr="00792FF8">
        <w:rPr>
          <w:rFonts w:asciiTheme="minorHAnsi" w:hAnsiTheme="minorHAnsi" w:cstheme="minorHAnsi"/>
        </w:rPr>
        <w:t xml:space="preserve"> can be found here:</w:t>
      </w:r>
      <w:r w:rsidR="00BB792A" w:rsidRPr="00792FF8">
        <w:rPr>
          <w:rFonts w:asciiTheme="minorHAnsi" w:hAnsiTheme="minorHAnsi" w:cstheme="minorHAnsi"/>
        </w:rPr>
        <w:t xml:space="preserve"> </w:t>
      </w:r>
      <w:hyperlink r:id="rId1" w:history="1">
        <w:r w:rsidR="00BB792A" w:rsidRPr="00792FF8">
          <w:rPr>
            <w:rStyle w:val="Hyperlink"/>
            <w:rFonts w:asciiTheme="minorHAnsi" w:hAnsiTheme="minorHAnsi" w:cstheme="minorHAnsi"/>
          </w:rPr>
          <w:t>https://ipac.ecosphere.fws.gov/</w:t>
        </w:r>
      </w:hyperlink>
    </w:p>
  </w:footnote>
  <w:footnote w:id="2">
    <w:p w14:paraId="7164B204" w14:textId="36930723" w:rsidR="009E7464" w:rsidRPr="00792FF8" w:rsidRDefault="009E7464" w:rsidP="00792FF8">
      <w:pPr>
        <w:pStyle w:val="FootnoteText"/>
        <w:spacing w:after="0" w:line="240" w:lineRule="auto"/>
        <w:ind w:left="90" w:hanging="90"/>
        <w:rPr>
          <w:rFonts w:asciiTheme="minorHAnsi" w:hAnsiTheme="minorHAnsi" w:cstheme="minorHAnsi"/>
        </w:rPr>
      </w:pPr>
      <w:r w:rsidRPr="00792FF8">
        <w:rPr>
          <w:rStyle w:val="FootnoteReference"/>
          <w:rFonts w:asciiTheme="minorHAnsi" w:hAnsiTheme="minorHAnsi" w:cstheme="minorHAnsi"/>
        </w:rPr>
        <w:footnoteRef/>
      </w:r>
      <w:r w:rsidRPr="00792FF8">
        <w:rPr>
          <w:rFonts w:asciiTheme="minorHAnsi" w:hAnsiTheme="minorHAnsi" w:cstheme="minorHAnsi"/>
        </w:rPr>
        <w:t xml:space="preserve"> Please see this page: </w:t>
      </w:r>
      <w:hyperlink r:id="rId2" w:history="1">
        <w:r w:rsidRPr="00792FF8">
          <w:rPr>
            <w:rStyle w:val="Hyperlink"/>
            <w:rFonts w:asciiTheme="minorHAnsi" w:hAnsiTheme="minorHAnsi" w:cstheme="minorHAnsi"/>
          </w:rPr>
          <w:t>https://www.fws.gov/office/new-york-ecological-services-field/new-york-project-reviews</w:t>
        </w:r>
      </w:hyperlink>
      <w:r w:rsidRPr="00792FF8">
        <w:rPr>
          <w:rFonts w:asciiTheme="minorHAnsi" w:hAnsiTheme="minorHAnsi" w:cstheme="minorHAnsi"/>
        </w:rPr>
        <w:t xml:space="preserve">, and go to step 4 to obtain protocols on how to assess for </w:t>
      </w:r>
      <w:r w:rsidR="00BC38B5" w:rsidRPr="00792FF8">
        <w:rPr>
          <w:rFonts w:asciiTheme="minorHAnsi" w:hAnsiTheme="minorHAnsi" w:cstheme="minorHAnsi"/>
        </w:rPr>
        <w:t xml:space="preserve">federally listed </w:t>
      </w:r>
      <w:r w:rsidRPr="00792FF8">
        <w:rPr>
          <w:rFonts w:asciiTheme="minorHAnsi" w:hAnsiTheme="minorHAnsi" w:cstheme="minorHAnsi"/>
        </w:rPr>
        <w:t>species habitat and/or conduct species presence/probable absence surveys.</w:t>
      </w:r>
    </w:p>
  </w:footnote>
  <w:footnote w:id="3">
    <w:p w14:paraId="3F0E4109" w14:textId="77777777" w:rsidR="009E7464" w:rsidRPr="00792FF8" w:rsidRDefault="009E7464" w:rsidP="00792FF8">
      <w:pPr>
        <w:pStyle w:val="FootnoteText"/>
        <w:spacing w:after="0" w:line="240" w:lineRule="auto"/>
        <w:ind w:left="90" w:hanging="90"/>
        <w:rPr>
          <w:rFonts w:asciiTheme="minorHAnsi" w:hAnsiTheme="minorHAnsi" w:cstheme="minorHAnsi"/>
        </w:rPr>
      </w:pPr>
      <w:r w:rsidRPr="00792FF8">
        <w:rPr>
          <w:rStyle w:val="FootnoteReference"/>
          <w:rFonts w:asciiTheme="minorHAnsi" w:hAnsiTheme="minorHAnsi" w:cstheme="minorHAnsi"/>
        </w:rPr>
        <w:footnoteRef/>
      </w:r>
      <w:r w:rsidRPr="00792FF8">
        <w:rPr>
          <w:rFonts w:asciiTheme="minorHAnsi" w:hAnsiTheme="minorHAnsi" w:cstheme="minorHAnsi"/>
        </w:rPr>
        <w:t xml:space="preserve"> Currently, the only federally designated critical habitat in New York State is for the Great Lakes breeding population of the piping plover, which occurs along 17 miles of Lake Ontario shoreline in Oswego and Jefferson Counties.</w:t>
      </w:r>
    </w:p>
  </w:footnote>
  <w:footnote w:id="4">
    <w:p w14:paraId="3A050827" w14:textId="5C81B888" w:rsidR="00BC38B5" w:rsidRPr="00BC38B5" w:rsidRDefault="002B12E3">
      <w:pPr>
        <w:pStyle w:val="FootnoteText"/>
        <w:rPr>
          <w:rFonts w:ascii="Calibri" w:hAnsi="Calibri" w:cs="Calibri"/>
        </w:rPr>
      </w:pPr>
      <w:r w:rsidRPr="00792FF8">
        <w:rPr>
          <w:rStyle w:val="FootnoteReference"/>
          <w:rFonts w:asciiTheme="minorHAnsi" w:hAnsiTheme="minorHAnsi" w:cstheme="minorHAnsi"/>
        </w:rPr>
        <w:footnoteRef/>
      </w:r>
      <w:r w:rsidRPr="00792FF8">
        <w:rPr>
          <w:rFonts w:asciiTheme="minorHAnsi" w:hAnsiTheme="minorHAnsi" w:cstheme="minorHAnsi"/>
        </w:rPr>
        <w:t xml:space="preserve"> National Bald Eagle Management Guidelines- </w:t>
      </w:r>
      <w:r w:rsidR="00792FF8">
        <w:rPr>
          <w:rFonts w:asciiTheme="minorHAnsi" w:hAnsiTheme="minorHAnsi" w:cstheme="minorHAnsi"/>
        </w:rPr>
        <w:t>l</w:t>
      </w:r>
      <w:r w:rsidRPr="00792FF8">
        <w:rPr>
          <w:rFonts w:asciiTheme="minorHAnsi" w:hAnsiTheme="minorHAnsi" w:cstheme="minorHAnsi"/>
        </w:rPr>
        <w:t xml:space="preserve">ink: </w:t>
      </w:r>
      <w:hyperlink r:id="rId3" w:history="1">
        <w:r w:rsidR="00BC38B5" w:rsidRPr="00792FF8">
          <w:rPr>
            <w:rStyle w:val="Hyperlink"/>
            <w:rFonts w:asciiTheme="minorHAnsi" w:hAnsiTheme="minorHAnsi" w:cstheme="minorHAnsi"/>
          </w:rPr>
          <w:t>https://www.fws.gov/sites/default/files/documents/national-bald-eagle-management-guidelines_0.pdf</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43B"/>
    <w:rsid w:val="000376FB"/>
    <w:rsid w:val="000A2961"/>
    <w:rsid w:val="000B01CD"/>
    <w:rsid w:val="000D6285"/>
    <w:rsid w:val="000E78C3"/>
    <w:rsid w:val="000F05BA"/>
    <w:rsid w:val="000F6326"/>
    <w:rsid w:val="00124B7C"/>
    <w:rsid w:val="001515B9"/>
    <w:rsid w:val="00160239"/>
    <w:rsid w:val="0024678F"/>
    <w:rsid w:val="00257B00"/>
    <w:rsid w:val="002B12E3"/>
    <w:rsid w:val="002F7BB1"/>
    <w:rsid w:val="00376BAE"/>
    <w:rsid w:val="003977CC"/>
    <w:rsid w:val="00483A80"/>
    <w:rsid w:val="00591710"/>
    <w:rsid w:val="005F1FFC"/>
    <w:rsid w:val="006115F7"/>
    <w:rsid w:val="006F03CD"/>
    <w:rsid w:val="00744525"/>
    <w:rsid w:val="00776B79"/>
    <w:rsid w:val="00792FF8"/>
    <w:rsid w:val="007C6E06"/>
    <w:rsid w:val="007E5EF5"/>
    <w:rsid w:val="008004AD"/>
    <w:rsid w:val="008206AA"/>
    <w:rsid w:val="0086535F"/>
    <w:rsid w:val="00885044"/>
    <w:rsid w:val="008A3033"/>
    <w:rsid w:val="00905581"/>
    <w:rsid w:val="0091044F"/>
    <w:rsid w:val="0098010B"/>
    <w:rsid w:val="009A79E5"/>
    <w:rsid w:val="009C5A7E"/>
    <w:rsid w:val="009E7464"/>
    <w:rsid w:val="00A707A5"/>
    <w:rsid w:val="00AC78A0"/>
    <w:rsid w:val="00AF1564"/>
    <w:rsid w:val="00B32747"/>
    <w:rsid w:val="00BA7067"/>
    <w:rsid w:val="00BB792A"/>
    <w:rsid w:val="00BC38B5"/>
    <w:rsid w:val="00C1553C"/>
    <w:rsid w:val="00C249C9"/>
    <w:rsid w:val="00C26ACC"/>
    <w:rsid w:val="00D16567"/>
    <w:rsid w:val="00D17887"/>
    <w:rsid w:val="00DA1883"/>
    <w:rsid w:val="00F4143B"/>
    <w:rsid w:val="00FA3B3A"/>
    <w:rsid w:val="00FD6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8D6C8"/>
  <w15:chartTrackingRefBased/>
  <w15:docId w15:val="{6ED4C72C-173F-4FD1-8194-9D92DE8C9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B3A"/>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14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FD6CB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D6CB5"/>
    <w:rPr>
      <w:rFonts w:ascii="Tahoma" w:hAnsi="Tahoma" w:cs="Tahoma"/>
      <w:sz w:val="16"/>
      <w:szCs w:val="16"/>
    </w:rPr>
  </w:style>
  <w:style w:type="paragraph" w:styleId="FootnoteText">
    <w:name w:val="footnote text"/>
    <w:basedOn w:val="Normal"/>
    <w:link w:val="FootnoteTextChar"/>
    <w:uiPriority w:val="99"/>
    <w:semiHidden/>
    <w:unhideWhenUsed/>
    <w:rsid w:val="002F7BB1"/>
    <w:rPr>
      <w:sz w:val="20"/>
      <w:szCs w:val="20"/>
    </w:rPr>
  </w:style>
  <w:style w:type="character" w:customStyle="1" w:styleId="FootnoteTextChar">
    <w:name w:val="Footnote Text Char"/>
    <w:basedOn w:val="DefaultParagraphFont"/>
    <w:link w:val="FootnoteText"/>
    <w:uiPriority w:val="99"/>
    <w:semiHidden/>
    <w:rsid w:val="002F7BB1"/>
  </w:style>
  <w:style w:type="character" w:styleId="FootnoteReference">
    <w:name w:val="footnote reference"/>
    <w:uiPriority w:val="99"/>
    <w:semiHidden/>
    <w:unhideWhenUsed/>
    <w:rsid w:val="002F7BB1"/>
    <w:rPr>
      <w:vertAlign w:val="superscript"/>
    </w:rPr>
  </w:style>
  <w:style w:type="character" w:styleId="Hyperlink">
    <w:name w:val="Hyperlink"/>
    <w:uiPriority w:val="99"/>
    <w:unhideWhenUsed/>
    <w:rsid w:val="002F7BB1"/>
    <w:rPr>
      <w:color w:val="0563C1"/>
      <w:u w:val="single"/>
    </w:rPr>
  </w:style>
  <w:style w:type="character" w:styleId="UnresolvedMention">
    <w:name w:val="Unresolved Mention"/>
    <w:uiPriority w:val="99"/>
    <w:semiHidden/>
    <w:unhideWhenUsed/>
    <w:rsid w:val="002F7BB1"/>
    <w:rPr>
      <w:color w:val="605E5C"/>
      <w:shd w:val="clear" w:color="auto" w:fill="E1DFDD"/>
    </w:rPr>
  </w:style>
  <w:style w:type="paragraph" w:styleId="Header">
    <w:name w:val="header"/>
    <w:basedOn w:val="Normal"/>
    <w:link w:val="HeaderChar"/>
    <w:uiPriority w:val="99"/>
    <w:unhideWhenUsed/>
    <w:rsid w:val="00BB792A"/>
    <w:pPr>
      <w:tabs>
        <w:tab w:val="center" w:pos="4680"/>
        <w:tab w:val="right" w:pos="9360"/>
      </w:tabs>
    </w:pPr>
  </w:style>
  <w:style w:type="character" w:customStyle="1" w:styleId="HeaderChar">
    <w:name w:val="Header Char"/>
    <w:link w:val="Header"/>
    <w:uiPriority w:val="99"/>
    <w:rsid w:val="00BB792A"/>
    <w:rPr>
      <w:sz w:val="24"/>
      <w:szCs w:val="22"/>
    </w:rPr>
  </w:style>
  <w:style w:type="paragraph" w:styleId="Footer">
    <w:name w:val="footer"/>
    <w:basedOn w:val="Normal"/>
    <w:link w:val="FooterChar"/>
    <w:uiPriority w:val="99"/>
    <w:unhideWhenUsed/>
    <w:rsid w:val="00BB792A"/>
    <w:pPr>
      <w:tabs>
        <w:tab w:val="center" w:pos="4680"/>
        <w:tab w:val="right" w:pos="9360"/>
      </w:tabs>
    </w:pPr>
  </w:style>
  <w:style w:type="character" w:customStyle="1" w:styleId="FooterChar">
    <w:name w:val="Footer Char"/>
    <w:link w:val="Footer"/>
    <w:uiPriority w:val="99"/>
    <w:rsid w:val="00BB792A"/>
    <w:rPr>
      <w:sz w:val="24"/>
      <w:szCs w:val="22"/>
    </w:rPr>
  </w:style>
  <w:style w:type="table" w:styleId="TableGridLight">
    <w:name w:val="Grid Table Light"/>
    <w:basedOn w:val="TableNormal"/>
    <w:uiPriority w:val="40"/>
    <w:rsid w:val="00776B7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9E7464"/>
    <w:rPr>
      <w:sz w:val="16"/>
      <w:szCs w:val="16"/>
    </w:rPr>
  </w:style>
  <w:style w:type="paragraph" w:styleId="CommentText">
    <w:name w:val="annotation text"/>
    <w:basedOn w:val="Normal"/>
    <w:link w:val="CommentTextChar"/>
    <w:uiPriority w:val="99"/>
    <w:semiHidden/>
    <w:unhideWhenUsed/>
    <w:rsid w:val="009E7464"/>
    <w:pPr>
      <w:spacing w:line="240" w:lineRule="auto"/>
    </w:pPr>
    <w:rPr>
      <w:sz w:val="20"/>
      <w:szCs w:val="20"/>
    </w:rPr>
  </w:style>
  <w:style w:type="character" w:customStyle="1" w:styleId="CommentTextChar">
    <w:name w:val="Comment Text Char"/>
    <w:basedOn w:val="DefaultParagraphFont"/>
    <w:link w:val="CommentText"/>
    <w:uiPriority w:val="99"/>
    <w:semiHidden/>
    <w:rsid w:val="009E7464"/>
  </w:style>
  <w:style w:type="paragraph" w:styleId="CommentSubject">
    <w:name w:val="annotation subject"/>
    <w:basedOn w:val="CommentText"/>
    <w:next w:val="CommentText"/>
    <w:link w:val="CommentSubjectChar"/>
    <w:uiPriority w:val="99"/>
    <w:semiHidden/>
    <w:unhideWhenUsed/>
    <w:rsid w:val="009E7464"/>
    <w:rPr>
      <w:b/>
      <w:bCs/>
    </w:rPr>
  </w:style>
  <w:style w:type="character" w:customStyle="1" w:styleId="CommentSubjectChar">
    <w:name w:val="Comment Subject Char"/>
    <w:basedOn w:val="CommentTextChar"/>
    <w:link w:val="CommentSubject"/>
    <w:uiPriority w:val="99"/>
    <w:semiHidden/>
    <w:rsid w:val="009E7464"/>
    <w:rPr>
      <w:b/>
      <w:bCs/>
    </w:rPr>
  </w:style>
  <w:style w:type="paragraph" w:styleId="Revision">
    <w:name w:val="Revision"/>
    <w:hidden/>
    <w:uiPriority w:val="99"/>
    <w:semiHidden/>
    <w:rsid w:val="00BC38B5"/>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fws.gov/sites/default/files/documents/national-bald-eagle-management-guidelines_0.pdf" TargetMode="External"/><Relationship Id="rId2" Type="http://schemas.openxmlformats.org/officeDocument/2006/relationships/hyperlink" Target="https://www.fws.gov/office/new-york-ecological-services-field/new-york-project-reviews" TargetMode="External"/><Relationship Id="rId1" Type="http://schemas.openxmlformats.org/officeDocument/2006/relationships/hyperlink" Target="https://ipac.ecosphere.fw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491CB-7BCA-4E11-BE12-D27F0F2F7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141</Words>
  <Characters>906</Characters>
  <Application>Microsoft Office Word</Application>
  <DocSecurity>0</DocSecurity>
  <Lines>23</Lines>
  <Paragraphs>7</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1040</CharactersWithSpaces>
  <SharedDoc>false</SharedDoc>
  <HLinks>
    <vt:vector size="12" baseType="variant">
      <vt:variant>
        <vt:i4>3735675</vt:i4>
      </vt:variant>
      <vt:variant>
        <vt:i4>3</vt:i4>
      </vt:variant>
      <vt:variant>
        <vt:i4>0</vt:i4>
      </vt:variant>
      <vt:variant>
        <vt:i4>5</vt:i4>
      </vt:variant>
      <vt:variant>
        <vt:lpwstr>https://www.fws.gov/office/new-york-ecological-services-field/new-york-project-reviews</vt:lpwstr>
      </vt:variant>
      <vt:variant>
        <vt:lpwstr/>
      </vt:variant>
      <vt:variant>
        <vt:i4>8126580</vt:i4>
      </vt:variant>
      <vt:variant>
        <vt:i4>0</vt:i4>
      </vt:variant>
      <vt:variant>
        <vt:i4>0</vt:i4>
      </vt:variant>
      <vt:variant>
        <vt:i4>5</vt:i4>
      </vt:variant>
      <vt:variant>
        <vt:lpwstr>https://ipac.ecosphere.fws.gov/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Smith</dc:creator>
  <cp:keywords/>
  <dc:description/>
  <cp:lastModifiedBy>Rayman, Noelle</cp:lastModifiedBy>
  <cp:revision>2</cp:revision>
  <cp:lastPrinted>2012-11-27T13:32:00Z</cp:lastPrinted>
  <dcterms:created xsi:type="dcterms:W3CDTF">2023-05-09T15:58:00Z</dcterms:created>
  <dcterms:modified xsi:type="dcterms:W3CDTF">2023-05-09T15:58:00Z</dcterms:modified>
</cp:coreProperties>
</file>