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88" w:type="dxa"/>
        <w:tblLook w:val="04A0" w:firstRow="1" w:lastRow="0" w:firstColumn="1" w:lastColumn="0" w:noHBand="0" w:noVBand="1"/>
      </w:tblPr>
      <w:tblGrid>
        <w:gridCol w:w="10188"/>
      </w:tblGrid>
      <w:tr w:rsidR="00212D60" w:rsidRPr="00AC7F9D" w14:paraId="49D99A31" w14:textId="77777777" w:rsidTr="008D7136">
        <w:tc>
          <w:tcPr>
            <w:tcW w:w="10188" w:type="dxa"/>
          </w:tcPr>
          <w:p w14:paraId="0F40F3E7" w14:textId="03EFC08F" w:rsidR="00212D60" w:rsidRPr="004E6A02" w:rsidRDefault="000A5E50" w:rsidP="004E6A02">
            <w:pPr>
              <w:pStyle w:val="Title"/>
              <w:rPr>
                <w:rFonts w:asciiTheme="minorHAnsi" w:hAnsiTheme="minorHAnsi" w:cstheme="minorHAnsi"/>
                <w:sz w:val="28"/>
                <w:szCs w:val="28"/>
              </w:rPr>
            </w:pPr>
            <w:r w:rsidRPr="004E6A02">
              <w:rPr>
                <w:rFonts w:asciiTheme="minorHAnsi" w:hAnsiTheme="minorHAnsi" w:cstheme="minorHAnsi"/>
                <w:sz w:val="28"/>
                <w:szCs w:val="28"/>
              </w:rPr>
              <w:t>Approved Surveyors in Virginia for</w:t>
            </w:r>
            <w:r w:rsidR="004E6A02">
              <w:rPr>
                <w:rFonts w:asciiTheme="minorHAnsi" w:hAnsiTheme="minorHAnsi" w:cstheme="minorHAnsi"/>
                <w:sz w:val="28"/>
                <w:szCs w:val="28"/>
              </w:rPr>
              <w:t xml:space="preserve"> </w:t>
            </w:r>
            <w:r w:rsidR="005E5983" w:rsidRPr="004E6A02">
              <w:rPr>
                <w:rFonts w:asciiTheme="minorHAnsi" w:hAnsiTheme="minorHAnsi" w:cstheme="minorHAnsi"/>
                <w:sz w:val="28"/>
                <w:szCs w:val="28"/>
              </w:rPr>
              <w:t>Mitchell’s satyr</w:t>
            </w:r>
            <w:r w:rsidRPr="004E6A02">
              <w:rPr>
                <w:rFonts w:asciiTheme="minorHAnsi" w:hAnsiTheme="minorHAnsi" w:cstheme="minorHAnsi"/>
                <w:sz w:val="28"/>
                <w:szCs w:val="28"/>
              </w:rPr>
              <w:t xml:space="preserve"> </w:t>
            </w:r>
            <w:r w:rsidR="00401A93" w:rsidRPr="004E6A02">
              <w:rPr>
                <w:rFonts w:asciiTheme="minorHAnsi" w:hAnsiTheme="minorHAnsi" w:cstheme="minorHAnsi"/>
                <w:sz w:val="28"/>
                <w:szCs w:val="28"/>
              </w:rPr>
              <w:t>(</w:t>
            </w:r>
            <w:proofErr w:type="spellStart"/>
            <w:r w:rsidR="005E5983" w:rsidRPr="004E6A02">
              <w:rPr>
                <w:rFonts w:asciiTheme="minorHAnsi" w:hAnsiTheme="minorHAnsi" w:cstheme="minorHAnsi"/>
                <w:i/>
                <w:sz w:val="28"/>
                <w:szCs w:val="28"/>
              </w:rPr>
              <w:t>Neonympha</w:t>
            </w:r>
            <w:proofErr w:type="spellEnd"/>
            <w:r w:rsidR="005E5983" w:rsidRPr="004E6A02">
              <w:rPr>
                <w:rFonts w:asciiTheme="minorHAnsi" w:hAnsiTheme="minorHAnsi" w:cstheme="minorHAnsi"/>
                <w:i/>
                <w:sz w:val="28"/>
                <w:szCs w:val="28"/>
              </w:rPr>
              <w:t xml:space="preserve"> </w:t>
            </w:r>
            <w:proofErr w:type="spellStart"/>
            <w:r w:rsidR="005E5983" w:rsidRPr="004E6A02">
              <w:rPr>
                <w:rFonts w:asciiTheme="minorHAnsi" w:hAnsiTheme="minorHAnsi" w:cstheme="minorHAnsi"/>
                <w:i/>
                <w:sz w:val="28"/>
                <w:szCs w:val="28"/>
              </w:rPr>
              <w:t>mitchelli</w:t>
            </w:r>
            <w:proofErr w:type="spellEnd"/>
            <w:r w:rsidR="005E5983" w:rsidRPr="004E6A02">
              <w:rPr>
                <w:rFonts w:asciiTheme="minorHAnsi" w:hAnsiTheme="minorHAnsi" w:cstheme="minorHAnsi"/>
                <w:i/>
                <w:sz w:val="28"/>
                <w:szCs w:val="28"/>
              </w:rPr>
              <w:t xml:space="preserve"> </w:t>
            </w:r>
            <w:proofErr w:type="spellStart"/>
            <w:r w:rsidR="005E5983" w:rsidRPr="004E6A02">
              <w:rPr>
                <w:rFonts w:asciiTheme="minorHAnsi" w:hAnsiTheme="minorHAnsi" w:cstheme="minorHAnsi"/>
                <w:i/>
                <w:sz w:val="28"/>
                <w:szCs w:val="28"/>
              </w:rPr>
              <w:t>mitchelli</w:t>
            </w:r>
            <w:proofErr w:type="spellEnd"/>
            <w:r w:rsidR="004E6A02" w:rsidRPr="004E6A02">
              <w:rPr>
                <w:i/>
                <w:sz w:val="28"/>
                <w:szCs w:val="28"/>
              </w:rPr>
              <w:t>)</w:t>
            </w:r>
          </w:p>
        </w:tc>
      </w:tr>
      <w:tr w:rsidR="000A5E50" w:rsidRPr="00AC7F9D" w14:paraId="7A24B28C" w14:textId="77777777" w:rsidTr="008D7136">
        <w:tc>
          <w:tcPr>
            <w:tcW w:w="10188" w:type="dxa"/>
          </w:tcPr>
          <w:p w14:paraId="3BFD2943" w14:textId="77777777" w:rsidR="000A5E50" w:rsidRPr="00EE2BEC" w:rsidRDefault="000A5E50" w:rsidP="002409CD">
            <w:pPr>
              <w:rPr>
                <w:rFonts w:ascii="Calibri" w:hAnsi="Calibri"/>
              </w:rPr>
            </w:pPr>
            <w:r w:rsidRPr="00EE2BEC">
              <w:rPr>
                <w:rFonts w:ascii="Calibri" w:hAnsi="Calibri"/>
              </w:rPr>
              <w:t>This list contains the names of individuals who are</w:t>
            </w:r>
            <w:r w:rsidRPr="00EE2BEC" w:rsidDel="003F01B4">
              <w:rPr>
                <w:rFonts w:ascii="Calibri" w:hAnsi="Calibri"/>
              </w:rPr>
              <w:t xml:space="preserve"> </w:t>
            </w:r>
            <w:r w:rsidRPr="00EE2BEC">
              <w:rPr>
                <w:rFonts w:ascii="Calibri" w:hAnsi="Calibri"/>
              </w:rPr>
              <w:t xml:space="preserve">qualified to conduct habitat assessments/surveys for the referenced species in Virginia. If you select an individual not on this list to conduct habitat assessments/surveys for the referenced species, provide that </w:t>
            </w:r>
            <w:r w:rsidRPr="0080754A">
              <w:rPr>
                <w:rFonts w:ascii="Calibri" w:hAnsi="Calibri"/>
              </w:rPr>
              <w:t>individual’s</w:t>
            </w:r>
            <w:r w:rsidRPr="00EE2BEC">
              <w:rPr>
                <w:rFonts w:ascii="Calibri" w:hAnsi="Calibri"/>
              </w:rPr>
              <w:t xml:space="preserve"> qualifications to this office for review and approval </w:t>
            </w:r>
            <w:r>
              <w:rPr>
                <w:rFonts w:ascii="Calibri" w:hAnsi="Calibri"/>
              </w:rPr>
              <w:t>60</w:t>
            </w:r>
            <w:r w:rsidRPr="00EE2BEC">
              <w:rPr>
                <w:rFonts w:ascii="Calibri" w:hAnsi="Calibri"/>
              </w:rPr>
              <w:t xml:space="preserve">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w:t>
            </w:r>
            <w:r w:rsidRPr="007A72C6">
              <w:rPr>
                <w:rFonts w:ascii="Calibri" w:hAnsi="Calibri"/>
              </w:rPr>
              <w:t>avoid or minimize adverse effects to rare species and their habitats</w:t>
            </w:r>
            <w:r>
              <w:rPr>
                <w:rFonts w:ascii="Calibri" w:hAnsi="Calibri"/>
              </w:rPr>
              <w:t xml:space="preserve"> during project design and implementation</w:t>
            </w:r>
            <w:r w:rsidRPr="00EE2BEC">
              <w:rPr>
                <w:rFonts w:ascii="Calibri" w:hAnsi="Calibri"/>
              </w:rPr>
              <w:t xml:space="preserve">. </w:t>
            </w:r>
            <w:r>
              <w:rPr>
                <w:rFonts w:ascii="Calibri" w:hAnsi="Calibri"/>
              </w:rPr>
              <w:t>Email correspondence and</w:t>
            </w:r>
            <w:r w:rsidRPr="00EE2BEC">
              <w:rPr>
                <w:rFonts w:ascii="Calibri" w:hAnsi="Calibri"/>
              </w:rPr>
              <w:t xml:space="preserve"> survey results to </w:t>
            </w:r>
            <w:hyperlink r:id="rId7" w:history="1">
              <w:r w:rsidRPr="00182099">
                <w:rPr>
                  <w:rStyle w:val="Hyperlink"/>
                  <w:rFonts w:ascii="Calibri" w:hAnsi="Calibri"/>
                </w:rPr>
                <w:t>virginiafieldoffice@fws.gov</w:t>
              </w:r>
            </w:hyperlink>
            <w:r w:rsidRPr="00EE2BEC">
              <w:rPr>
                <w:rFonts w:ascii="Calibri" w:hAnsi="Calibri"/>
              </w:rPr>
              <w:t>. Inclusion of names on this list does not constitute endorsement by the U.S. Fish and Wildlife Service or any</w:t>
            </w:r>
            <w:r>
              <w:rPr>
                <w:rFonts w:ascii="Calibri" w:hAnsi="Calibri"/>
              </w:rPr>
              <w:t xml:space="preserve"> other U.S. Government agency.</w:t>
            </w:r>
          </w:p>
        </w:tc>
      </w:tr>
    </w:tbl>
    <w:p w14:paraId="660F78BC" w14:textId="3283FAD6" w:rsidR="00157746" w:rsidRDefault="00157746"/>
    <w:p w14:paraId="0C3AC0CE" w14:textId="71A244EE" w:rsidR="004E6A02" w:rsidRPr="004E6A02" w:rsidRDefault="004E6A02">
      <w:pPr>
        <w:rPr>
          <w:rFonts w:asciiTheme="minorHAnsi" w:hAnsiTheme="minorHAnsi" w:cstheme="minorHAnsi"/>
        </w:rPr>
      </w:pPr>
      <w:r w:rsidRPr="004E6A02">
        <w:rPr>
          <w:rFonts w:asciiTheme="minorHAnsi" w:hAnsiTheme="minorHAnsi" w:cstheme="minorHAnsi"/>
        </w:rPr>
        <w:t>Last Updated 24 November 2021</w:t>
      </w:r>
    </w:p>
    <w:p w14:paraId="793B63E8" w14:textId="77777777" w:rsidR="004E6A02" w:rsidRDefault="004E6A02"/>
    <w:p w14:paraId="7A97AF4B" w14:textId="77777777" w:rsidR="00314FBA" w:rsidRDefault="00314FBA" w:rsidP="00212D60">
      <w:pPr>
        <w:ind w:right="989"/>
        <w:rPr>
          <w:rFonts w:ascii="Calibri" w:hAnsi="Calibri"/>
          <w:sz w:val="22"/>
          <w:szCs w:val="22"/>
        </w:rPr>
        <w:sectPr w:rsidR="00314FBA" w:rsidSect="00212D60">
          <w:footerReference w:type="default" r:id="rId8"/>
          <w:pgSz w:w="12240" w:h="15840"/>
          <w:pgMar w:top="720" w:right="1008" w:bottom="720" w:left="1008" w:header="720" w:footer="720" w:gutter="0"/>
          <w:cols w:space="720"/>
          <w:docGrid w:linePitch="360"/>
        </w:sectPr>
      </w:pPr>
    </w:p>
    <w:p w14:paraId="282CB8C6" w14:textId="77777777" w:rsidR="005E5983" w:rsidRPr="005E5983" w:rsidRDefault="00002BC0" w:rsidP="005E5983">
      <w:pPr>
        <w:tabs>
          <w:tab w:val="left" w:pos="180"/>
        </w:tabs>
        <w:rPr>
          <w:rFonts w:ascii="Calibri" w:hAnsi="Calibri"/>
          <w:sz w:val="22"/>
          <w:szCs w:val="22"/>
        </w:rPr>
      </w:pPr>
      <w:r>
        <w:rPr>
          <w:rFonts w:ascii="Calibri" w:hAnsi="Calibri"/>
          <w:sz w:val="22"/>
          <w:szCs w:val="22"/>
        </w:rPr>
        <w:t xml:space="preserve">Dr. </w:t>
      </w:r>
      <w:r w:rsidR="005E5983" w:rsidRPr="005E5983">
        <w:rPr>
          <w:rFonts w:ascii="Calibri" w:hAnsi="Calibri"/>
          <w:sz w:val="22"/>
          <w:szCs w:val="22"/>
        </w:rPr>
        <w:t xml:space="preserve">John </w:t>
      </w:r>
      <w:proofErr w:type="spellStart"/>
      <w:r w:rsidR="005E5983" w:rsidRPr="005E5983">
        <w:rPr>
          <w:rFonts w:ascii="Calibri" w:hAnsi="Calibri"/>
          <w:sz w:val="22"/>
          <w:szCs w:val="22"/>
        </w:rPr>
        <w:t>Enz</w:t>
      </w:r>
      <w:proofErr w:type="spellEnd"/>
    </w:p>
    <w:p w14:paraId="56B94664" w14:textId="77777777" w:rsidR="00383156" w:rsidRDefault="00002BC0" w:rsidP="00383156">
      <w:pPr>
        <w:tabs>
          <w:tab w:val="left" w:pos="180"/>
        </w:tabs>
        <w:rPr>
          <w:rFonts w:ascii="Calibri" w:hAnsi="Calibri"/>
        </w:rPr>
      </w:pPr>
      <w:r>
        <w:rPr>
          <w:rFonts w:ascii="Calibri" w:hAnsi="Calibri"/>
        </w:rPr>
        <w:t>Edge Engineering &amp; Science, LLC</w:t>
      </w:r>
    </w:p>
    <w:p w14:paraId="1CCE4897" w14:textId="77777777" w:rsidR="00383156" w:rsidRDefault="00002BC0" w:rsidP="00383156">
      <w:pPr>
        <w:tabs>
          <w:tab w:val="left" w:pos="180"/>
        </w:tabs>
        <w:rPr>
          <w:rFonts w:ascii="Calibri" w:hAnsi="Calibri"/>
        </w:rPr>
      </w:pPr>
      <w:r>
        <w:rPr>
          <w:rFonts w:ascii="Calibri" w:hAnsi="Calibri"/>
        </w:rPr>
        <w:t>P.O. Box 10781</w:t>
      </w:r>
      <w:r w:rsidR="00383156" w:rsidRPr="00383156">
        <w:rPr>
          <w:rFonts w:ascii="Calibri" w:hAnsi="Calibri"/>
        </w:rPr>
        <w:t xml:space="preserve"> </w:t>
      </w:r>
    </w:p>
    <w:p w14:paraId="30C38FAA" w14:textId="77777777" w:rsidR="00383156" w:rsidRDefault="00002BC0" w:rsidP="00383156">
      <w:pPr>
        <w:tabs>
          <w:tab w:val="left" w:pos="180"/>
        </w:tabs>
        <w:rPr>
          <w:rFonts w:ascii="Calibri" w:hAnsi="Calibri"/>
        </w:rPr>
      </w:pPr>
      <w:r>
        <w:rPr>
          <w:rFonts w:ascii="Calibri" w:hAnsi="Calibri"/>
        </w:rPr>
        <w:t>909 University City Blvd</w:t>
      </w:r>
    </w:p>
    <w:p w14:paraId="596B392F" w14:textId="77777777" w:rsidR="00002BC0" w:rsidRDefault="00002BC0" w:rsidP="00383156">
      <w:pPr>
        <w:tabs>
          <w:tab w:val="left" w:pos="180"/>
        </w:tabs>
        <w:rPr>
          <w:rFonts w:ascii="Calibri" w:hAnsi="Calibri"/>
        </w:rPr>
      </w:pPr>
      <w:r>
        <w:rPr>
          <w:rFonts w:ascii="Calibri" w:hAnsi="Calibri"/>
        </w:rPr>
        <w:t>Blacksburg, VA 24060</w:t>
      </w:r>
    </w:p>
    <w:p w14:paraId="017DA468" w14:textId="77777777" w:rsidR="005E5983" w:rsidRPr="005E5983" w:rsidRDefault="005E5983" w:rsidP="005E5983">
      <w:pPr>
        <w:tabs>
          <w:tab w:val="left" w:pos="180"/>
        </w:tabs>
        <w:rPr>
          <w:rFonts w:ascii="Calibri" w:hAnsi="Calibri"/>
        </w:rPr>
      </w:pPr>
      <w:r w:rsidRPr="005E5983">
        <w:rPr>
          <w:rFonts w:ascii="Calibri" w:hAnsi="Calibri"/>
        </w:rPr>
        <w:t>Cell: (904) 728-2386</w:t>
      </w:r>
    </w:p>
    <w:p w14:paraId="4C18E593" w14:textId="77777777" w:rsidR="00472928" w:rsidRPr="00383156" w:rsidRDefault="00002BC0" w:rsidP="005E5983">
      <w:pPr>
        <w:tabs>
          <w:tab w:val="left" w:pos="180"/>
        </w:tabs>
        <w:rPr>
          <w:rStyle w:val="xmsohyperlink"/>
          <w:rFonts w:asciiTheme="minorHAnsi" w:hAnsiTheme="minorHAnsi" w:cstheme="minorHAnsi"/>
        </w:rPr>
      </w:pPr>
      <w:hyperlink r:id="rId9" w:history="1">
        <w:r w:rsidRPr="00E009D2">
          <w:rPr>
            <w:rStyle w:val="Hyperlink"/>
            <w:rFonts w:asciiTheme="minorHAnsi" w:hAnsiTheme="minorHAnsi" w:cstheme="minorHAnsi"/>
          </w:rPr>
          <w:t>jenz555@aol.com</w:t>
        </w:r>
      </w:hyperlink>
    </w:p>
    <w:p w14:paraId="722C104B" w14:textId="77777777" w:rsidR="00383156" w:rsidRDefault="00383156" w:rsidP="005E5983">
      <w:pPr>
        <w:tabs>
          <w:tab w:val="left" w:pos="180"/>
        </w:tabs>
        <w:rPr>
          <w:rFonts w:ascii="Calibri" w:hAnsi="Calibri"/>
          <w:u w:val="single"/>
        </w:rPr>
      </w:pPr>
    </w:p>
    <w:p w14:paraId="1F79F506" w14:textId="77777777" w:rsidR="00472928" w:rsidRPr="00746DEE" w:rsidRDefault="00472928" w:rsidP="00472928">
      <w:pPr>
        <w:rPr>
          <w:rFonts w:ascii="Calibri" w:hAnsi="Calibri"/>
          <w:sz w:val="22"/>
          <w:szCs w:val="22"/>
        </w:rPr>
      </w:pPr>
      <w:r w:rsidRPr="00746DEE">
        <w:rPr>
          <w:rFonts w:ascii="Calibri" w:hAnsi="Calibri"/>
          <w:sz w:val="22"/>
          <w:szCs w:val="22"/>
        </w:rPr>
        <w:t>VA Division of Natural Heritage</w:t>
      </w:r>
    </w:p>
    <w:p w14:paraId="24B9B0B0" w14:textId="77777777" w:rsidR="00472928" w:rsidRDefault="00F3731F" w:rsidP="00472928">
      <w:pPr>
        <w:rPr>
          <w:rFonts w:ascii="Calibri" w:hAnsi="Calibri"/>
        </w:rPr>
      </w:pPr>
      <w:r w:rsidRPr="00F3731F">
        <w:rPr>
          <w:rFonts w:ascii="Calibri" w:hAnsi="Calibri"/>
        </w:rPr>
        <w:t>600 East Main Street, 24th Floor</w:t>
      </w:r>
      <w:r>
        <w:rPr>
          <w:rFonts w:ascii="Calibri" w:hAnsi="Calibri"/>
        </w:rPr>
        <w:t xml:space="preserve"> </w:t>
      </w:r>
      <w:r w:rsidR="00472928" w:rsidRPr="00C05CAB">
        <w:rPr>
          <w:rFonts w:ascii="Calibri" w:hAnsi="Calibri"/>
        </w:rPr>
        <w:t>Richmond, VA 232</w:t>
      </w:r>
      <w:r w:rsidR="00472928">
        <w:rPr>
          <w:rFonts w:ascii="Calibri" w:hAnsi="Calibri"/>
        </w:rPr>
        <w:t xml:space="preserve"> </w:t>
      </w:r>
      <w:r w:rsidR="00472928" w:rsidRPr="00C05CAB">
        <w:rPr>
          <w:rFonts w:ascii="Calibri" w:hAnsi="Calibri"/>
        </w:rPr>
        <w:t>19</w:t>
      </w:r>
    </w:p>
    <w:p w14:paraId="02BC0AAF" w14:textId="77777777" w:rsidR="00472928" w:rsidRDefault="00472928" w:rsidP="00472928">
      <w:pPr>
        <w:rPr>
          <w:rFonts w:ascii="Calibri" w:hAnsi="Calibri"/>
        </w:rPr>
      </w:pPr>
      <w:r>
        <w:rPr>
          <w:rFonts w:ascii="Calibri" w:hAnsi="Calibri"/>
        </w:rPr>
        <w:t xml:space="preserve">    Anne Chazal</w:t>
      </w:r>
    </w:p>
    <w:p w14:paraId="02F29EA4" w14:textId="77777777" w:rsidR="00472928" w:rsidRDefault="00472928" w:rsidP="00472928">
      <w:pPr>
        <w:rPr>
          <w:rFonts w:ascii="Calibri" w:hAnsi="Calibri"/>
        </w:rPr>
      </w:pPr>
      <w:r>
        <w:rPr>
          <w:rFonts w:ascii="Calibri" w:hAnsi="Calibri"/>
        </w:rPr>
        <w:t xml:space="preserve">    (804) 786-9014</w:t>
      </w:r>
    </w:p>
    <w:p w14:paraId="30BC9C80" w14:textId="77777777" w:rsidR="00472928" w:rsidRDefault="00472928" w:rsidP="00472928">
      <w:pPr>
        <w:rPr>
          <w:rFonts w:ascii="Calibri" w:hAnsi="Calibri"/>
        </w:rPr>
      </w:pPr>
      <w:r>
        <w:rPr>
          <w:rFonts w:ascii="Calibri" w:hAnsi="Calibri"/>
        </w:rPr>
        <w:t xml:space="preserve">    </w:t>
      </w:r>
      <w:hyperlink r:id="rId10" w:history="1">
        <w:r w:rsidR="0009728B" w:rsidRPr="00293BD7">
          <w:rPr>
            <w:rStyle w:val="Hyperlink"/>
            <w:rFonts w:ascii="Calibri" w:hAnsi="Calibri"/>
          </w:rPr>
          <w:t>Anne.chazal@dcr.virginia.gov</w:t>
        </w:r>
      </w:hyperlink>
    </w:p>
    <w:p w14:paraId="4ECC9756" w14:textId="77777777" w:rsidR="00472928" w:rsidRDefault="00472928" w:rsidP="00472928">
      <w:pPr>
        <w:rPr>
          <w:rFonts w:ascii="Calibri" w:hAnsi="Calibri"/>
        </w:rPr>
      </w:pPr>
      <w:r>
        <w:rPr>
          <w:rFonts w:ascii="Calibri" w:hAnsi="Calibri"/>
        </w:rPr>
        <w:t xml:space="preserve">    Chris Hobson</w:t>
      </w:r>
    </w:p>
    <w:p w14:paraId="19D6A353" w14:textId="77777777" w:rsidR="00472928" w:rsidRDefault="00472928" w:rsidP="00472928">
      <w:pPr>
        <w:rPr>
          <w:rFonts w:ascii="Calibri" w:hAnsi="Calibri"/>
        </w:rPr>
      </w:pPr>
      <w:r>
        <w:rPr>
          <w:rFonts w:ascii="Calibri" w:hAnsi="Calibri"/>
        </w:rPr>
        <w:t xml:space="preserve">    (804) 371-6202</w:t>
      </w:r>
    </w:p>
    <w:p w14:paraId="5A445BE7" w14:textId="77777777" w:rsidR="00472928" w:rsidRDefault="00472928" w:rsidP="00472928">
      <w:pPr>
        <w:rPr>
          <w:rFonts w:ascii="Calibri" w:hAnsi="Calibri"/>
        </w:rPr>
      </w:pPr>
      <w:r>
        <w:rPr>
          <w:rFonts w:ascii="Calibri" w:hAnsi="Calibri"/>
        </w:rPr>
        <w:t xml:space="preserve">    </w:t>
      </w:r>
      <w:hyperlink r:id="rId11" w:history="1">
        <w:r w:rsidRPr="00293BD7">
          <w:rPr>
            <w:rStyle w:val="Hyperlink"/>
            <w:rFonts w:ascii="Calibri" w:hAnsi="Calibri"/>
          </w:rPr>
          <w:t>Chris.hobson@dcr.virginia.gov</w:t>
        </w:r>
      </w:hyperlink>
    </w:p>
    <w:p w14:paraId="0B8681F7" w14:textId="77777777" w:rsidR="00472928" w:rsidRDefault="00472928" w:rsidP="00472928">
      <w:pPr>
        <w:rPr>
          <w:rFonts w:ascii="Calibri" w:hAnsi="Calibri"/>
        </w:rPr>
      </w:pPr>
      <w:r>
        <w:rPr>
          <w:rFonts w:ascii="Calibri" w:hAnsi="Calibri"/>
        </w:rPr>
        <w:t xml:space="preserve">    Ellison Orcutt</w:t>
      </w:r>
    </w:p>
    <w:p w14:paraId="42349A6D" w14:textId="77777777" w:rsidR="00472928" w:rsidRDefault="00472928" w:rsidP="00472928">
      <w:pPr>
        <w:rPr>
          <w:rFonts w:ascii="Calibri" w:hAnsi="Calibri"/>
        </w:rPr>
      </w:pPr>
      <w:r>
        <w:rPr>
          <w:rFonts w:ascii="Calibri" w:hAnsi="Calibri"/>
        </w:rPr>
        <w:t xml:space="preserve">    (804) 371-0161</w:t>
      </w:r>
    </w:p>
    <w:p w14:paraId="77151C30" w14:textId="77777777" w:rsidR="00472928" w:rsidRDefault="00472928" w:rsidP="00472928">
      <w:pPr>
        <w:rPr>
          <w:rFonts w:ascii="Calibri" w:hAnsi="Calibri"/>
        </w:rPr>
      </w:pPr>
      <w:r>
        <w:rPr>
          <w:rFonts w:ascii="Calibri" w:hAnsi="Calibri"/>
        </w:rPr>
        <w:t xml:space="preserve">    </w:t>
      </w:r>
      <w:hyperlink r:id="rId12" w:history="1">
        <w:r w:rsidRPr="00293BD7">
          <w:rPr>
            <w:rStyle w:val="Hyperlink"/>
            <w:rFonts w:ascii="Calibri" w:hAnsi="Calibri"/>
          </w:rPr>
          <w:t>Ellison.orcutt@dcr.virginia.gov</w:t>
        </w:r>
      </w:hyperlink>
    </w:p>
    <w:p w14:paraId="7FE76069" w14:textId="77777777" w:rsidR="00472928" w:rsidRDefault="00472928" w:rsidP="00472928">
      <w:pPr>
        <w:rPr>
          <w:rFonts w:ascii="Calibri" w:hAnsi="Calibri"/>
        </w:rPr>
      </w:pPr>
      <w:r>
        <w:rPr>
          <w:rFonts w:ascii="Calibri" w:hAnsi="Calibri"/>
        </w:rPr>
        <w:t xml:space="preserve">    Steve Roble</w:t>
      </w:r>
    </w:p>
    <w:p w14:paraId="6A6A8976" w14:textId="77777777" w:rsidR="00472928" w:rsidRDefault="00472928" w:rsidP="00472928">
      <w:pPr>
        <w:rPr>
          <w:rFonts w:ascii="Calibri" w:hAnsi="Calibri"/>
        </w:rPr>
      </w:pPr>
      <w:r>
        <w:rPr>
          <w:rFonts w:ascii="Calibri" w:hAnsi="Calibri"/>
        </w:rPr>
        <w:t xml:space="preserve">    (804) 786-7951</w:t>
      </w:r>
    </w:p>
    <w:p w14:paraId="142874AC" w14:textId="77777777" w:rsidR="00472928" w:rsidRDefault="00472928" w:rsidP="00472928">
      <w:pPr>
        <w:rPr>
          <w:rFonts w:ascii="Calibri" w:hAnsi="Calibri"/>
        </w:rPr>
      </w:pPr>
      <w:r>
        <w:rPr>
          <w:rFonts w:ascii="Calibri" w:hAnsi="Calibri"/>
        </w:rPr>
        <w:t xml:space="preserve">    </w:t>
      </w:r>
      <w:hyperlink r:id="rId13" w:history="1">
        <w:r w:rsidRPr="00293BD7">
          <w:rPr>
            <w:rStyle w:val="Hyperlink"/>
            <w:rFonts w:ascii="Calibri" w:hAnsi="Calibri"/>
          </w:rPr>
          <w:t>Steve.roble@dcr.virginia.gov</w:t>
        </w:r>
      </w:hyperlink>
    </w:p>
    <w:p w14:paraId="6F10A72C" w14:textId="77777777" w:rsidR="00472928" w:rsidRPr="00472928" w:rsidRDefault="00472928" w:rsidP="00472928">
      <w:pPr>
        <w:rPr>
          <w:rFonts w:ascii="Calibri" w:hAnsi="Calibri"/>
        </w:rPr>
      </w:pPr>
    </w:p>
    <w:sectPr w:rsidR="00472928" w:rsidRPr="00472928" w:rsidSect="007D3236">
      <w:type w:val="continuous"/>
      <w:pgSz w:w="12240" w:h="15840"/>
      <w:pgMar w:top="720" w:right="1008" w:bottom="432" w:left="1008" w:header="720" w:footer="720" w:gutter="0"/>
      <w:cols w:num="3" w:space="106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A9933" w14:textId="77777777" w:rsidR="00FD3AF4" w:rsidRDefault="00FD3AF4" w:rsidP="00613D52">
      <w:r>
        <w:separator/>
      </w:r>
    </w:p>
  </w:endnote>
  <w:endnote w:type="continuationSeparator" w:id="0">
    <w:p w14:paraId="5AE78CAE" w14:textId="77777777" w:rsidR="00FD3AF4" w:rsidRDefault="00FD3AF4"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0683DE26"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4425A027" w14:textId="77777777" w:rsidTr="00C96A4F">
              <w:tc>
                <w:tcPr>
                  <w:tcW w:w="10440" w:type="dxa"/>
                </w:tcPr>
                <w:p w14:paraId="0BEDFD93" w14:textId="77777777"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002BC0">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002BC0">
                    <w:rPr>
                      <w:rFonts w:asciiTheme="minorHAnsi" w:hAnsiTheme="minorHAnsi"/>
                      <w:bCs/>
                      <w:noProof/>
                    </w:rPr>
                    <w:t>1</w:t>
                  </w:r>
                  <w:r w:rsidRPr="00613D52">
                    <w:rPr>
                      <w:rFonts w:asciiTheme="minorHAnsi" w:hAnsiTheme="minorHAnsi"/>
                      <w:bCs/>
                    </w:rPr>
                    <w:fldChar w:fldCharType="end"/>
                  </w:r>
                </w:p>
              </w:tc>
            </w:tr>
          </w:tbl>
          <w:p w14:paraId="727DBED7" w14:textId="77777777" w:rsidR="00613D52" w:rsidRPr="00C96A4F" w:rsidRDefault="004E6A02"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A4821" w14:textId="77777777" w:rsidR="00FD3AF4" w:rsidRDefault="00FD3AF4" w:rsidP="00613D52">
      <w:r>
        <w:separator/>
      </w:r>
    </w:p>
  </w:footnote>
  <w:footnote w:type="continuationSeparator" w:id="0">
    <w:p w14:paraId="4C57EA4A" w14:textId="77777777" w:rsidR="00FD3AF4" w:rsidRDefault="00FD3AF4"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60"/>
    <w:rsid w:val="00002BC0"/>
    <w:rsid w:val="0009728B"/>
    <w:rsid w:val="000A5E50"/>
    <w:rsid w:val="00117A21"/>
    <w:rsid w:val="00157746"/>
    <w:rsid w:val="001A0AE4"/>
    <w:rsid w:val="001F2E2D"/>
    <w:rsid w:val="00212D60"/>
    <w:rsid w:val="00275FF6"/>
    <w:rsid w:val="002971CA"/>
    <w:rsid w:val="002D3CD4"/>
    <w:rsid w:val="00314FBA"/>
    <w:rsid w:val="00352334"/>
    <w:rsid w:val="00383156"/>
    <w:rsid w:val="00383861"/>
    <w:rsid w:val="00401A93"/>
    <w:rsid w:val="00472928"/>
    <w:rsid w:val="004C4247"/>
    <w:rsid w:val="004E6A02"/>
    <w:rsid w:val="004E7F8E"/>
    <w:rsid w:val="005E5983"/>
    <w:rsid w:val="00613D52"/>
    <w:rsid w:val="00692254"/>
    <w:rsid w:val="006B323A"/>
    <w:rsid w:val="006B349F"/>
    <w:rsid w:val="006C39C3"/>
    <w:rsid w:val="007843C5"/>
    <w:rsid w:val="007D3236"/>
    <w:rsid w:val="0082642F"/>
    <w:rsid w:val="00856782"/>
    <w:rsid w:val="009663EC"/>
    <w:rsid w:val="00971D63"/>
    <w:rsid w:val="00AA6B7E"/>
    <w:rsid w:val="00AC6B83"/>
    <w:rsid w:val="00B91F9C"/>
    <w:rsid w:val="00B95E52"/>
    <w:rsid w:val="00BE7508"/>
    <w:rsid w:val="00C05CAB"/>
    <w:rsid w:val="00C25B60"/>
    <w:rsid w:val="00C96A4F"/>
    <w:rsid w:val="00CA48A6"/>
    <w:rsid w:val="00DE5CC2"/>
    <w:rsid w:val="00E61A0F"/>
    <w:rsid w:val="00EC306F"/>
    <w:rsid w:val="00EE4EB4"/>
    <w:rsid w:val="00EF0918"/>
    <w:rsid w:val="00F34A4A"/>
    <w:rsid w:val="00F3731F"/>
    <w:rsid w:val="00F54292"/>
    <w:rsid w:val="00FC07C8"/>
    <w:rsid w:val="00FD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0FBD8D"/>
  <w15:docId w15:val="{D545831B-89F7-4F15-8DC2-F38A9AD1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character" w:customStyle="1" w:styleId="xmsohyperlink">
    <w:name w:val="x_msohyperlink"/>
    <w:basedOn w:val="DefaultParagraphFont"/>
    <w:rsid w:val="00383156"/>
    <w:rPr>
      <w:color w:val="0000FF"/>
      <w:u w:val="single"/>
    </w:rPr>
  </w:style>
  <w:style w:type="paragraph" w:styleId="Title">
    <w:name w:val="Title"/>
    <w:basedOn w:val="Normal"/>
    <w:next w:val="Normal"/>
    <w:link w:val="TitleChar"/>
    <w:uiPriority w:val="10"/>
    <w:qFormat/>
    <w:rsid w:val="004E6A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A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5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eve.roble@dcr.virginia.gov" TargetMode="External"/><Relationship Id="rId3" Type="http://schemas.openxmlformats.org/officeDocument/2006/relationships/settings" Target="settings.xml"/><Relationship Id="rId7" Type="http://schemas.openxmlformats.org/officeDocument/2006/relationships/hyperlink" Target="mailto:virginiafieldoffice@fws.gov" TargetMode="External"/><Relationship Id="rId12" Type="http://schemas.openxmlformats.org/officeDocument/2006/relationships/hyperlink" Target="mailto:Ellison.orcutt@dcr.virgini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ris.hobson@dcr.virgini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e.chazal@dcr.virginia.gov" TargetMode="External"/><Relationship Id="rId4" Type="http://schemas.openxmlformats.org/officeDocument/2006/relationships/webSettings" Target="webSettings.xml"/><Relationship Id="rId9" Type="http://schemas.openxmlformats.org/officeDocument/2006/relationships/hyperlink" Target="mailto:jenz555@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B540-92E9-4D8B-B2E1-F9C91EDC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Whitfield, Katie</cp:lastModifiedBy>
  <cp:revision>2</cp:revision>
  <cp:lastPrinted>2015-11-18T20:18:00Z</cp:lastPrinted>
  <dcterms:created xsi:type="dcterms:W3CDTF">2021-11-24T15:30:00Z</dcterms:created>
  <dcterms:modified xsi:type="dcterms:W3CDTF">2021-11-24T15:30:00Z</dcterms:modified>
</cp:coreProperties>
</file>