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339A" w14:textId="62B63538" w:rsidR="007B5F4D" w:rsidRDefault="00B33FA7" w:rsidP="008770FD">
      <w:pPr>
        <w:pStyle w:val="BodyText"/>
        <w:spacing w:before="4"/>
        <w:jc w:val="center"/>
      </w:pPr>
      <w:r>
        <w:t>February 1</w:t>
      </w:r>
      <w:r w:rsidR="004E599C">
        <w:t>6</w:t>
      </w:r>
      <w:r>
        <w:t>, 2022</w:t>
      </w:r>
    </w:p>
    <w:p w14:paraId="55757D2D" w14:textId="77777777" w:rsidR="007B5F4D" w:rsidRDefault="007B5F4D">
      <w:pPr>
        <w:pStyle w:val="BodyText"/>
        <w:spacing w:before="11"/>
        <w:rPr>
          <w:sz w:val="23"/>
        </w:rPr>
      </w:pPr>
    </w:p>
    <w:p w14:paraId="17500636" w14:textId="77777777" w:rsidR="007B5F4D" w:rsidRDefault="00391419" w:rsidP="000705C2">
      <w:pPr>
        <w:pStyle w:val="BodyText"/>
        <w:spacing w:before="1" w:line="242" w:lineRule="auto"/>
      </w:pP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species</w:t>
      </w:r>
      <w:r>
        <w:rPr>
          <w:spacing w:val="-2"/>
        </w:rPr>
        <w:t xml:space="preserve"> </w:t>
      </w:r>
      <w:r>
        <w:t>surveyor</w:t>
      </w:r>
      <w:r>
        <w:rPr>
          <w:spacing w:val="-1"/>
        </w:rPr>
        <w:t xml:space="preserve"> </w:t>
      </w:r>
      <w:r>
        <w:t>list(s),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to:</w:t>
      </w:r>
      <w:r>
        <w:rPr>
          <w:spacing w:val="-51"/>
        </w:rPr>
        <w:t xml:space="preserve"> </w:t>
      </w:r>
      <w:hyperlink r:id="rId7">
        <w:r>
          <w:rPr>
            <w:color w:val="0000FF"/>
            <w:u w:val="single" w:color="0000FF"/>
          </w:rPr>
          <w:t>virginiafieldoffice@fws.gov</w:t>
        </w:r>
      </w:hyperlink>
    </w:p>
    <w:p w14:paraId="740AF771" w14:textId="77777777" w:rsidR="007B5F4D" w:rsidRDefault="007B5F4D" w:rsidP="000705C2">
      <w:pPr>
        <w:pStyle w:val="BodyText"/>
        <w:spacing w:before="3"/>
        <w:rPr>
          <w:sz w:val="19"/>
        </w:rPr>
      </w:pPr>
    </w:p>
    <w:p w14:paraId="63C3A23C" w14:textId="74E8FF69" w:rsidR="007B5F4D" w:rsidRDefault="00391419" w:rsidP="000705C2">
      <w:pPr>
        <w:pStyle w:val="BodyText"/>
        <w:spacing w:before="51"/>
      </w:pPr>
      <w:r>
        <w:t>The package should state which species surveyor list(s) you wish to be added to, a summary of</w:t>
      </w:r>
      <w:r>
        <w:rPr>
          <w:spacing w:val="-52"/>
        </w:rPr>
        <w:t xml:space="preserve"> </w:t>
      </w:r>
      <w:r>
        <w:t>your experience with the species, and any letters of recommendation from surveyors already</w:t>
      </w:r>
      <w:r>
        <w:rPr>
          <w:spacing w:val="1"/>
        </w:rPr>
        <w:t xml:space="preserve"> </w:t>
      </w:r>
      <w:r>
        <w:t>on our list or other recognized species experts. The summary of your experience needs to be</w:t>
      </w:r>
      <w:r>
        <w:rPr>
          <w:spacing w:val="1"/>
        </w:rPr>
        <w:t xml:space="preserve"> </w:t>
      </w:r>
      <w:r>
        <w:t xml:space="preserve">sufficient to convince the U.S. Fish and Wildlife Service </w:t>
      </w:r>
      <w:r w:rsidR="000705C2">
        <w:t xml:space="preserve">(Service) </w:t>
      </w:r>
      <w:r>
        <w:t>that you are able to recognize the</w:t>
      </w:r>
      <w:r>
        <w:rPr>
          <w:spacing w:val="1"/>
        </w:rPr>
        <w:t xml:space="preserve"> </w:t>
      </w:r>
      <w:r>
        <w:t>species in the wild, including its appropriate habitat. You should explain how many times you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surveyed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species,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accompanied,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species.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 minimum,</w:t>
      </w:r>
      <w:r>
        <w:rPr>
          <w:spacing w:val="-4"/>
        </w:rPr>
        <w:t xml:space="preserve"> </w:t>
      </w:r>
      <w:r>
        <w:t>we believe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wild on at</w:t>
      </w:r>
    </w:p>
    <w:p w14:paraId="6333BF1F" w14:textId="77777777" w:rsidR="007B5F4D" w:rsidRDefault="00391419" w:rsidP="000705C2">
      <w:pPr>
        <w:pStyle w:val="BodyText"/>
        <w:spacing w:before="2"/>
      </w:pPr>
      <w:r>
        <w:t>least one occasion. Multiple “negative” surveys will not be considered sufficient experience.</w:t>
      </w:r>
      <w:r>
        <w:rPr>
          <w:spacing w:val="1"/>
        </w:rPr>
        <w:t xml:space="preserve"> </w:t>
      </w:r>
      <w:r>
        <w:t>The single best piece of evidence to establish expertise is a letter of recommendation from</w:t>
      </w:r>
      <w:r>
        <w:rPr>
          <w:spacing w:val="1"/>
        </w:rPr>
        <w:t xml:space="preserve"> </w:t>
      </w:r>
      <w:r>
        <w:t>someone already on our pre-approved surveyor list or from a recognized expert elsewhere in</w:t>
      </w:r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country.</w:t>
      </w:r>
    </w:p>
    <w:p w14:paraId="5337F49B" w14:textId="77777777" w:rsidR="007B5F4D" w:rsidRDefault="007B5F4D" w:rsidP="000705C2">
      <w:pPr>
        <w:pStyle w:val="BodyText"/>
        <w:spacing w:before="11"/>
        <w:rPr>
          <w:sz w:val="23"/>
        </w:rPr>
      </w:pPr>
    </w:p>
    <w:p w14:paraId="24AFD12D" w14:textId="77777777" w:rsidR="007B5F4D" w:rsidRDefault="00391419" w:rsidP="000705C2">
      <w:pPr>
        <w:pStyle w:val="BodyText"/>
        <w:spacing w:before="1"/>
      </w:pPr>
      <w:r>
        <w:t>Please be assured that our intent is not to artificially limit those whom we recommend as</w:t>
      </w:r>
      <w:r>
        <w:rPr>
          <w:spacing w:val="1"/>
        </w:rPr>
        <w:t xml:space="preserve"> </w:t>
      </w:r>
      <w:r>
        <w:t>qualified surveyors. Rather, we are trying to ensure that people who contract with the</w:t>
      </w:r>
      <w:r>
        <w:rPr>
          <w:spacing w:val="1"/>
        </w:rPr>
        <w:t xml:space="preserve"> </w:t>
      </w:r>
      <w:r>
        <w:t>surveyors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lists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confident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surveyors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52"/>
        </w:rPr>
        <w:t xml:space="preserve"> </w:t>
      </w:r>
      <w:r>
        <w:t>the species and that the survey results will be accepted as a definitive answer as to whether a</w:t>
      </w:r>
      <w:r>
        <w:rPr>
          <w:spacing w:val="1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is likely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property.</w:t>
      </w:r>
    </w:p>
    <w:p w14:paraId="07F87049" w14:textId="77777777" w:rsidR="007B5F4D" w:rsidRDefault="007B5F4D" w:rsidP="000705C2">
      <w:pPr>
        <w:pStyle w:val="BodyText"/>
        <w:spacing w:before="11"/>
        <w:rPr>
          <w:sz w:val="23"/>
        </w:rPr>
      </w:pPr>
    </w:p>
    <w:p w14:paraId="60F85831" w14:textId="77777777" w:rsidR="007B5F4D" w:rsidRDefault="00391419" w:rsidP="000705C2">
      <w:pPr>
        <w:pStyle w:val="BodyText"/>
        <w:jc w:val="both"/>
      </w:pPr>
      <w:r>
        <w:t>If approved, the surveyor’s name, address, phone, and email contact information will be put on</w:t>
      </w:r>
      <w:r>
        <w:rPr>
          <w:spacing w:val="-52"/>
        </w:rPr>
        <w:t xml:space="preserve"> </w:t>
      </w:r>
      <w:r>
        <w:t>our website. We will assume the surveyor grants consent to publish contact information unless</w:t>
      </w:r>
      <w:r>
        <w:rPr>
          <w:spacing w:val="1"/>
        </w:rPr>
        <w:t xml:space="preserve"> </w:t>
      </w:r>
      <w:r>
        <w:t>we are</w:t>
      </w:r>
      <w:r>
        <w:rPr>
          <w:spacing w:val="1"/>
        </w:rPr>
        <w:t xml:space="preserve"> </w:t>
      </w:r>
      <w:r>
        <w:t>specifically</w:t>
      </w:r>
      <w:r>
        <w:rPr>
          <w:spacing w:val="-1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so.</w:t>
      </w:r>
    </w:p>
    <w:p w14:paraId="325C2811" w14:textId="6CA6D93A" w:rsidR="007B5F4D" w:rsidRDefault="007B5F4D" w:rsidP="000705C2">
      <w:pPr>
        <w:pStyle w:val="BodyText"/>
        <w:spacing w:before="2"/>
      </w:pPr>
    </w:p>
    <w:p w14:paraId="4239BDF9" w14:textId="2A387D7E" w:rsidR="000705C2" w:rsidRPr="00874640" w:rsidRDefault="000705C2" w:rsidP="000705C2">
      <w:pPr>
        <w:rPr>
          <w:rFonts w:asciiTheme="minorHAnsi" w:hAnsiTheme="minorHAnsi" w:cstheme="minorHAnsi"/>
          <w:sz w:val="24"/>
          <w:szCs w:val="24"/>
        </w:rPr>
      </w:pPr>
      <w:r w:rsidRPr="00874640">
        <w:rPr>
          <w:rFonts w:asciiTheme="minorHAnsi" w:hAnsiTheme="minorHAnsi" w:cstheme="minorHAnsi"/>
          <w:sz w:val="24"/>
          <w:szCs w:val="24"/>
        </w:rPr>
        <w:t>In accepting your request to become</w:t>
      </w:r>
      <w:r w:rsidRPr="00874640" w:rsidDel="00282A26">
        <w:rPr>
          <w:rFonts w:asciiTheme="minorHAnsi" w:hAnsiTheme="minorHAnsi" w:cstheme="minorHAnsi"/>
          <w:sz w:val="24"/>
          <w:szCs w:val="24"/>
        </w:rPr>
        <w:t xml:space="preserve"> </w:t>
      </w:r>
      <w:r w:rsidRPr="00874640">
        <w:rPr>
          <w:rFonts w:asciiTheme="minorHAnsi" w:hAnsiTheme="minorHAnsi" w:cstheme="minorHAnsi"/>
          <w:sz w:val="24"/>
          <w:szCs w:val="24"/>
        </w:rPr>
        <w:t xml:space="preserve">an Approved Surveyor and </w:t>
      </w:r>
      <w:r w:rsidR="0036625D" w:rsidRPr="00874640">
        <w:rPr>
          <w:rFonts w:asciiTheme="minorHAnsi" w:hAnsiTheme="minorHAnsi" w:cstheme="minorHAnsi"/>
          <w:sz w:val="24"/>
          <w:szCs w:val="24"/>
        </w:rPr>
        <w:t xml:space="preserve">to </w:t>
      </w:r>
      <w:r w:rsidRPr="00874640">
        <w:rPr>
          <w:rFonts w:asciiTheme="minorHAnsi" w:hAnsiTheme="minorHAnsi" w:cstheme="minorHAnsi"/>
          <w:sz w:val="24"/>
          <w:szCs w:val="24"/>
        </w:rPr>
        <w:t xml:space="preserve">be added to the surveyor list, </w:t>
      </w:r>
      <w:r w:rsidR="0036625D" w:rsidRPr="00874640">
        <w:rPr>
          <w:rFonts w:asciiTheme="minorHAnsi" w:hAnsiTheme="minorHAnsi" w:cstheme="minorHAnsi"/>
          <w:sz w:val="24"/>
          <w:szCs w:val="24"/>
        </w:rPr>
        <w:t xml:space="preserve">the Service is acknowledging that you have sufficient expertise with these species and </w:t>
      </w:r>
      <w:r w:rsidRPr="00874640">
        <w:rPr>
          <w:rFonts w:asciiTheme="minorHAnsi" w:hAnsiTheme="minorHAnsi" w:cstheme="minorHAnsi"/>
          <w:sz w:val="24"/>
          <w:szCs w:val="24"/>
        </w:rPr>
        <w:t>will act in good faith to:</w:t>
      </w:r>
    </w:p>
    <w:p w14:paraId="3C39C476" w14:textId="77777777" w:rsidR="000705C2" w:rsidRPr="00874640" w:rsidRDefault="000705C2" w:rsidP="000705C2">
      <w:pPr>
        <w:rPr>
          <w:rFonts w:asciiTheme="minorHAnsi" w:hAnsiTheme="minorHAnsi" w:cstheme="minorHAnsi"/>
          <w:sz w:val="24"/>
          <w:szCs w:val="24"/>
        </w:rPr>
      </w:pPr>
      <w:r w:rsidRPr="00874640">
        <w:rPr>
          <w:rFonts w:asciiTheme="minorHAnsi" w:hAnsiTheme="minorHAnsi" w:cstheme="minorHAnsi"/>
          <w:sz w:val="24"/>
          <w:szCs w:val="24"/>
        </w:rPr>
        <w:t xml:space="preserve">1) design and conduct appropriate surveys that would detect the species, if present, on project </w:t>
      </w:r>
      <w:proofErr w:type="gramStart"/>
      <w:r w:rsidRPr="00874640">
        <w:rPr>
          <w:rFonts w:asciiTheme="minorHAnsi" w:hAnsiTheme="minorHAnsi" w:cstheme="minorHAnsi"/>
          <w:sz w:val="24"/>
          <w:szCs w:val="24"/>
        </w:rPr>
        <w:t>areas;</w:t>
      </w:r>
      <w:proofErr w:type="gramEnd"/>
    </w:p>
    <w:p w14:paraId="0F32B5E4" w14:textId="77777777" w:rsidR="000705C2" w:rsidRPr="00874640" w:rsidRDefault="000705C2" w:rsidP="000705C2">
      <w:pPr>
        <w:rPr>
          <w:rFonts w:asciiTheme="minorHAnsi" w:hAnsiTheme="minorHAnsi" w:cstheme="minorHAnsi"/>
          <w:sz w:val="24"/>
          <w:szCs w:val="24"/>
        </w:rPr>
      </w:pPr>
      <w:r w:rsidRPr="00874640">
        <w:rPr>
          <w:rFonts w:asciiTheme="minorHAnsi" w:hAnsiTheme="minorHAnsi" w:cstheme="minorHAnsi"/>
          <w:sz w:val="24"/>
          <w:szCs w:val="24"/>
        </w:rPr>
        <w:t xml:space="preserve">2) assess suitable habitat to make determinations about whether the species may be present and whether surveys are needed; </w:t>
      </w:r>
    </w:p>
    <w:p w14:paraId="2778A932" w14:textId="77777777" w:rsidR="000705C2" w:rsidRPr="00874640" w:rsidRDefault="000705C2" w:rsidP="000705C2">
      <w:pPr>
        <w:rPr>
          <w:rFonts w:asciiTheme="minorHAnsi" w:hAnsiTheme="minorHAnsi" w:cstheme="minorHAnsi"/>
          <w:sz w:val="24"/>
          <w:szCs w:val="24"/>
        </w:rPr>
      </w:pPr>
      <w:r w:rsidRPr="00874640">
        <w:rPr>
          <w:rFonts w:asciiTheme="minorHAnsi" w:hAnsiTheme="minorHAnsi" w:cstheme="minorHAnsi"/>
          <w:sz w:val="24"/>
          <w:szCs w:val="24"/>
        </w:rPr>
        <w:t>3) provide recommendations for avoidance, mitigation, and conservation actions to promote the conservation of the species and the ecosystems upon which it depends; and</w:t>
      </w:r>
    </w:p>
    <w:p w14:paraId="5AFFB3EF" w14:textId="5157D47F" w:rsidR="000705C2" w:rsidRPr="000705C2" w:rsidRDefault="000705C2" w:rsidP="000705C2">
      <w:pPr>
        <w:rPr>
          <w:rFonts w:asciiTheme="minorHAnsi" w:hAnsiTheme="minorHAnsi" w:cstheme="minorHAnsi"/>
          <w:sz w:val="24"/>
          <w:szCs w:val="24"/>
        </w:rPr>
      </w:pPr>
      <w:r w:rsidRPr="00874640">
        <w:rPr>
          <w:rFonts w:asciiTheme="minorHAnsi" w:hAnsiTheme="minorHAnsi" w:cstheme="minorHAnsi"/>
          <w:sz w:val="24"/>
          <w:szCs w:val="24"/>
        </w:rPr>
        <w:t>4) provide information (e.g., location, species condition, counts) within 90 days to the Service via email (</w:t>
      </w:r>
      <w:hyperlink r:id="rId8" w:history="1">
        <w:r w:rsidRPr="00874640">
          <w:rPr>
            <w:rStyle w:val="Hyperlink"/>
            <w:rFonts w:asciiTheme="minorHAnsi" w:hAnsiTheme="minorHAnsi" w:cstheme="minorHAnsi"/>
            <w:sz w:val="24"/>
            <w:szCs w:val="24"/>
          </w:rPr>
          <w:t>virginiafieldoffice@fws.gov</w:t>
        </w:r>
      </w:hyperlink>
      <w:r w:rsidRPr="00874640">
        <w:rPr>
          <w:rFonts w:asciiTheme="minorHAnsi" w:hAnsiTheme="minorHAnsi" w:cstheme="minorHAnsi"/>
          <w:sz w:val="24"/>
          <w:szCs w:val="24"/>
        </w:rPr>
        <w:t xml:space="preserve">) if a </w:t>
      </w:r>
      <w:r w:rsidRPr="00874640">
        <w:rPr>
          <w:rFonts w:asciiTheme="minorHAnsi" w:hAnsiTheme="minorHAnsi" w:cstheme="minorHAnsi"/>
          <w:b/>
          <w:bCs/>
          <w:sz w:val="24"/>
          <w:szCs w:val="24"/>
        </w:rPr>
        <w:t>plant</w:t>
      </w:r>
      <w:r w:rsidRPr="00874640">
        <w:rPr>
          <w:rFonts w:asciiTheme="minorHAnsi" w:hAnsiTheme="minorHAnsi" w:cstheme="minorHAnsi"/>
          <w:sz w:val="24"/>
          <w:szCs w:val="24"/>
        </w:rPr>
        <w:t xml:space="preserve"> or </w:t>
      </w:r>
      <w:r w:rsidRPr="00874640">
        <w:rPr>
          <w:rFonts w:asciiTheme="minorHAnsi" w:hAnsiTheme="minorHAnsi" w:cstheme="minorHAnsi"/>
          <w:b/>
          <w:bCs/>
          <w:sz w:val="24"/>
          <w:szCs w:val="24"/>
        </w:rPr>
        <w:t>insect</w:t>
      </w:r>
      <w:r w:rsidRPr="00874640">
        <w:rPr>
          <w:rFonts w:asciiTheme="minorHAnsi" w:hAnsiTheme="minorHAnsi" w:cstheme="minorHAnsi"/>
          <w:sz w:val="24"/>
          <w:szCs w:val="24"/>
        </w:rPr>
        <w:t xml:space="preserve"> species is detected to support maintenance of an accurate inventory of the species. Negative habitat/species survey reports are also beneficial to maintenance of an accurate inventory and may be provided to the Service at your discretion.</w:t>
      </w:r>
    </w:p>
    <w:p w14:paraId="57E87DF4" w14:textId="77777777" w:rsidR="000705C2" w:rsidRDefault="000705C2" w:rsidP="000705C2">
      <w:pPr>
        <w:pStyle w:val="BodyText"/>
        <w:spacing w:before="2"/>
      </w:pPr>
    </w:p>
    <w:p w14:paraId="1479ECF8" w14:textId="64F63B37" w:rsidR="007B5F4D" w:rsidRDefault="00391419" w:rsidP="000705C2">
      <w:pPr>
        <w:pStyle w:val="BodyText"/>
      </w:pPr>
      <w:r>
        <w:t>Inclusion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surveyor</w:t>
      </w:r>
      <w:r>
        <w:rPr>
          <w:spacing w:val="-1"/>
        </w:rPr>
        <w:t xml:space="preserve"> </w:t>
      </w:r>
      <w:r>
        <w:t>lists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endorsement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Service or any other U.S. Government agency. </w:t>
      </w:r>
      <w:proofErr w:type="gramStart"/>
      <w:r>
        <w:t>Our</w:t>
      </w:r>
      <w:r w:rsidR="00C675D9">
        <w:t xml:space="preserve"> </w:t>
      </w:r>
      <w:r>
        <w:rPr>
          <w:spacing w:val="-52"/>
        </w:rPr>
        <w:t xml:space="preserve"> </w:t>
      </w:r>
      <w:r>
        <w:t>lists</w:t>
      </w:r>
      <w:proofErr w:type="gramEnd"/>
      <w:r>
        <w:t xml:space="preserve"> do not include all individuals who may be qualified to survey for any particular species. If</w:t>
      </w:r>
      <w:r>
        <w:rPr>
          <w:spacing w:val="1"/>
        </w:rPr>
        <w:t xml:space="preserve"> </w:t>
      </w:r>
      <w:r>
        <w:t xml:space="preserve">someone selects a surveyor not on our lists, we will ask to see the surveyor’s qualifications </w:t>
      </w:r>
      <w:r w:rsidR="003769DC">
        <w:t>6</w:t>
      </w:r>
      <w:r>
        <w:t>0</w:t>
      </w:r>
      <w:r>
        <w:rPr>
          <w:spacing w:val="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survey.</w:t>
      </w:r>
    </w:p>
    <w:p w14:paraId="2484A2F0" w14:textId="77777777" w:rsidR="007B5F4D" w:rsidRDefault="007B5F4D">
      <w:pPr>
        <w:pStyle w:val="BodyText"/>
        <w:spacing w:before="11"/>
        <w:rPr>
          <w:sz w:val="23"/>
        </w:rPr>
      </w:pPr>
    </w:p>
    <w:p w14:paraId="6A60DAB5" w14:textId="77777777" w:rsidR="00C675D9" w:rsidRDefault="00C675D9" w:rsidP="00C675D9">
      <w:pPr>
        <w:pStyle w:val="BodyText"/>
      </w:pPr>
    </w:p>
    <w:p w14:paraId="2982BE9B" w14:textId="77777777" w:rsidR="00933B73" w:rsidRDefault="00933B73" w:rsidP="00C675D9">
      <w:pPr>
        <w:pStyle w:val="BodyText"/>
      </w:pPr>
    </w:p>
    <w:p w14:paraId="0F6B978C" w14:textId="69C44472" w:rsidR="007B5F4D" w:rsidRDefault="00391419" w:rsidP="00C675D9">
      <w:pPr>
        <w:pStyle w:val="BodyText"/>
      </w:pPr>
      <w:r>
        <w:t xml:space="preserve">Please note that surveying for </w:t>
      </w:r>
      <w:r w:rsidR="00C675D9">
        <w:t>many</w:t>
      </w:r>
      <w:r>
        <w:t xml:space="preserve"> animal species may require a permit from the</w:t>
      </w:r>
      <w:r>
        <w:rPr>
          <w:spacing w:val="1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Virginia.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Virginia</w:t>
      </w:r>
      <w:r>
        <w:rPr>
          <w:spacing w:val="-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C675D9">
        <w:t>Wildlife Resources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 whether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address:</w:t>
      </w:r>
    </w:p>
    <w:p w14:paraId="2DA19ED7" w14:textId="77777777" w:rsidR="007B5F4D" w:rsidRPr="00C675D9" w:rsidRDefault="007B5F4D" w:rsidP="00C675D9">
      <w:pPr>
        <w:pStyle w:val="BodyText"/>
        <w:spacing w:before="2"/>
        <w:rPr>
          <w:rFonts w:asciiTheme="minorHAnsi" w:hAnsiTheme="minorHAnsi" w:cstheme="minorHAnsi"/>
        </w:rPr>
      </w:pPr>
    </w:p>
    <w:p w14:paraId="10B2C23F" w14:textId="77777777" w:rsidR="00C675D9" w:rsidRPr="00C675D9" w:rsidRDefault="00C675D9" w:rsidP="00C675D9">
      <w:pPr>
        <w:pStyle w:val="Default"/>
        <w:rPr>
          <w:rFonts w:asciiTheme="minorHAnsi" w:hAnsiTheme="minorHAnsi" w:cstheme="minorHAnsi"/>
        </w:rPr>
      </w:pPr>
      <w:r w:rsidRPr="00C675D9">
        <w:rPr>
          <w:rFonts w:asciiTheme="minorHAnsi" w:hAnsiTheme="minorHAnsi" w:cstheme="minorHAnsi"/>
        </w:rPr>
        <w:t xml:space="preserve">Ms. Shirl Dressler </w:t>
      </w:r>
    </w:p>
    <w:p w14:paraId="34D2AF86" w14:textId="77777777" w:rsidR="00C675D9" w:rsidRPr="00C675D9" w:rsidRDefault="00C675D9" w:rsidP="00C675D9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C675D9">
        <w:rPr>
          <w:rFonts w:asciiTheme="minorHAnsi" w:hAnsiTheme="minorHAnsi" w:cstheme="minorHAnsi"/>
          <w:color w:val="000000"/>
          <w:sz w:val="24"/>
          <w:szCs w:val="24"/>
        </w:rPr>
        <w:t>Virginia Department of Wildlife Resources</w:t>
      </w:r>
    </w:p>
    <w:p w14:paraId="11A469D8" w14:textId="77777777" w:rsidR="00C675D9" w:rsidRPr="00C675D9" w:rsidRDefault="00C675D9" w:rsidP="00C675D9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C675D9">
        <w:rPr>
          <w:rFonts w:asciiTheme="minorHAnsi" w:hAnsiTheme="minorHAnsi" w:cstheme="minorHAnsi"/>
          <w:color w:val="000000"/>
          <w:sz w:val="24"/>
          <w:szCs w:val="24"/>
        </w:rPr>
        <w:t>P.O. Box 90778</w:t>
      </w:r>
    </w:p>
    <w:p w14:paraId="6B7D45DA" w14:textId="77777777" w:rsidR="00C675D9" w:rsidRPr="00C675D9" w:rsidRDefault="00C675D9" w:rsidP="00C675D9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C675D9">
        <w:rPr>
          <w:rFonts w:asciiTheme="minorHAnsi" w:hAnsiTheme="minorHAnsi" w:cstheme="minorHAnsi"/>
          <w:color w:val="000000"/>
          <w:sz w:val="24"/>
          <w:szCs w:val="24"/>
        </w:rPr>
        <w:t>Henrico, VA 23228-0778</w:t>
      </w:r>
    </w:p>
    <w:p w14:paraId="3FEDB9DA" w14:textId="77777777" w:rsidR="00C675D9" w:rsidRPr="00C675D9" w:rsidRDefault="00C675D9" w:rsidP="00C675D9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C675D9">
        <w:rPr>
          <w:rFonts w:asciiTheme="minorHAnsi" w:hAnsiTheme="minorHAnsi" w:cstheme="minorHAnsi"/>
          <w:color w:val="000000"/>
          <w:sz w:val="24"/>
          <w:szCs w:val="24"/>
        </w:rPr>
        <w:t>Phone: (804) 367-6913</w:t>
      </w:r>
    </w:p>
    <w:p w14:paraId="1DFFAB33" w14:textId="77777777" w:rsidR="00C675D9" w:rsidRPr="00C675D9" w:rsidRDefault="00C675D9" w:rsidP="00C675D9">
      <w:pPr>
        <w:rPr>
          <w:rFonts w:asciiTheme="minorHAnsi" w:hAnsiTheme="minorHAnsi" w:cstheme="minorHAnsi"/>
          <w:sz w:val="24"/>
          <w:szCs w:val="24"/>
        </w:rPr>
      </w:pPr>
      <w:r w:rsidRPr="00C675D9">
        <w:rPr>
          <w:rFonts w:asciiTheme="minorHAnsi" w:hAnsiTheme="minorHAnsi" w:cstheme="minorHAnsi"/>
          <w:sz w:val="24"/>
          <w:szCs w:val="24"/>
        </w:rPr>
        <w:t>Email -</w:t>
      </w:r>
      <w:r w:rsidRPr="00C675D9">
        <w:rPr>
          <w:rFonts w:asciiTheme="minorHAnsi" w:hAnsiTheme="minorHAnsi" w:cstheme="minorHAnsi"/>
        </w:rPr>
        <w:t xml:space="preserve"> </w:t>
      </w:r>
      <w:hyperlink r:id="rId9" w:history="1">
        <w:r w:rsidRPr="00C675D9">
          <w:rPr>
            <w:rStyle w:val="Hyperlink"/>
            <w:rFonts w:asciiTheme="minorHAnsi" w:hAnsiTheme="minorHAnsi" w:cstheme="minorHAnsi"/>
            <w:sz w:val="24"/>
            <w:szCs w:val="24"/>
          </w:rPr>
          <w:t>CollectionPermits@dwr.virginia.gov</w:t>
        </w:r>
      </w:hyperlink>
      <w:r w:rsidRPr="00C675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94DED3" w14:textId="77777777" w:rsidR="007B5F4D" w:rsidRDefault="007B5F4D"/>
    <w:p w14:paraId="065BF71B" w14:textId="77777777" w:rsidR="00C675D9" w:rsidRDefault="00C675D9"/>
    <w:p w14:paraId="15DC43C6" w14:textId="672EB829" w:rsidR="00C675D9" w:rsidRDefault="00C675D9">
      <w:pPr>
        <w:sectPr w:rsidR="00C675D9">
          <w:headerReference w:type="default" r:id="rId10"/>
          <w:type w:val="continuous"/>
          <w:pgSz w:w="12240" w:h="15840"/>
          <w:pgMar w:top="1560" w:right="1360" w:bottom="280" w:left="1340" w:header="973" w:footer="0" w:gutter="0"/>
          <w:pgNumType w:start="1"/>
          <w:cols w:space="720"/>
        </w:sectPr>
      </w:pPr>
    </w:p>
    <w:p w14:paraId="3E20BDF9" w14:textId="77777777" w:rsidR="007B5F4D" w:rsidRDefault="00391419">
      <w:pPr>
        <w:pStyle w:val="BodyText"/>
        <w:spacing w:before="4"/>
        <w:ind w:left="3996" w:right="3976"/>
        <w:jc w:val="center"/>
      </w:pPr>
      <w:r>
        <w:lastRenderedPageBreak/>
        <w:t>March</w:t>
      </w:r>
      <w:r>
        <w:rPr>
          <w:spacing w:val="-1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2013</w:t>
      </w:r>
    </w:p>
    <w:p w14:paraId="0924D865" w14:textId="77777777" w:rsidR="007B5F4D" w:rsidRDefault="007B5F4D">
      <w:pPr>
        <w:pStyle w:val="BodyText"/>
        <w:spacing w:before="11"/>
        <w:rPr>
          <w:sz w:val="23"/>
        </w:rPr>
      </w:pPr>
    </w:p>
    <w:p w14:paraId="658E537C" w14:textId="77777777" w:rsidR="007B5F4D" w:rsidRDefault="00391419">
      <w:pPr>
        <w:pStyle w:val="BodyText"/>
        <w:spacing w:before="1" w:line="242" w:lineRule="auto"/>
        <w:ind w:left="100" w:right="115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karst</w:t>
      </w:r>
      <w:r>
        <w:rPr>
          <w:spacing w:val="-2"/>
        </w:rPr>
        <w:t xml:space="preserve"> </w:t>
      </w:r>
      <w:r>
        <w:t>geology</w:t>
      </w:r>
      <w:r>
        <w:rPr>
          <w:spacing w:val="-3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Virginia,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qualifications/criteria:</w:t>
      </w:r>
    </w:p>
    <w:p w14:paraId="2025B01D" w14:textId="77777777" w:rsidR="007B5F4D" w:rsidRDefault="007B5F4D">
      <w:pPr>
        <w:pStyle w:val="BodyText"/>
        <w:spacing w:before="8"/>
        <w:rPr>
          <w:sz w:val="23"/>
        </w:rPr>
      </w:pPr>
    </w:p>
    <w:p w14:paraId="60E209DF" w14:textId="77777777" w:rsidR="007B5F4D" w:rsidRDefault="00391419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Must have experience in the field mapping, identifying, and inventorying surface karst</w:t>
      </w:r>
      <w:r>
        <w:rPr>
          <w:spacing w:val="-53"/>
          <w:sz w:val="24"/>
        </w:rPr>
        <w:t xml:space="preserve"> </w:t>
      </w:r>
      <w:r>
        <w:rPr>
          <w:sz w:val="24"/>
        </w:rPr>
        <w:t>features</w:t>
      </w:r>
    </w:p>
    <w:p w14:paraId="5AA198D6" w14:textId="77777777" w:rsidR="007B5F4D" w:rsidRDefault="007B5F4D">
      <w:pPr>
        <w:pStyle w:val="BodyText"/>
        <w:spacing w:before="11"/>
        <w:rPr>
          <w:sz w:val="23"/>
        </w:rPr>
      </w:pPr>
    </w:p>
    <w:p w14:paraId="04712802" w14:textId="77777777" w:rsidR="007B5F4D" w:rsidRDefault="00391419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435"/>
        <w:rPr>
          <w:sz w:val="24"/>
        </w:rPr>
      </w:pP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Engineer</w:t>
      </w:r>
      <w:r>
        <w:rPr>
          <w:spacing w:val="-2"/>
          <w:sz w:val="24"/>
        </w:rPr>
        <w:t xml:space="preserve"> </w:t>
      </w:r>
      <w:r>
        <w:rPr>
          <w:sz w:val="24"/>
        </w:rPr>
        <w:t>(PE)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Geotechnical</w:t>
      </w:r>
      <w:r>
        <w:rPr>
          <w:spacing w:val="-3"/>
          <w:sz w:val="24"/>
        </w:rPr>
        <w:t xml:space="preserve"> </w:t>
      </w:r>
      <w:r>
        <w:rPr>
          <w:sz w:val="24"/>
        </w:rPr>
        <w:t>(Civil)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specialty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and 5-years’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experience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karst</w:t>
      </w:r>
      <w:r>
        <w:rPr>
          <w:spacing w:val="1"/>
          <w:sz w:val="24"/>
        </w:rPr>
        <w:t xml:space="preserve"> </w:t>
      </w:r>
      <w:r>
        <w:rPr>
          <w:sz w:val="24"/>
        </w:rPr>
        <w:t>geology and/or</w:t>
      </w:r>
      <w:r>
        <w:rPr>
          <w:spacing w:val="-2"/>
          <w:sz w:val="24"/>
        </w:rPr>
        <w:t xml:space="preserve"> </w:t>
      </w:r>
      <w:r>
        <w:rPr>
          <w:sz w:val="24"/>
        </w:rPr>
        <w:t>hydrology</w:t>
      </w:r>
      <w:r>
        <w:rPr>
          <w:spacing w:val="-26"/>
          <w:sz w:val="24"/>
        </w:rPr>
        <w:t xml:space="preserve"> </w:t>
      </w:r>
      <w:r>
        <w:rPr>
          <w:sz w:val="24"/>
        </w:rPr>
        <w:t>studies;</w:t>
      </w:r>
    </w:p>
    <w:p w14:paraId="0418752D" w14:textId="77777777" w:rsidR="007B5F4D" w:rsidRDefault="00391419">
      <w:pPr>
        <w:spacing w:line="293" w:lineRule="exact"/>
        <w:ind w:left="820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or</w:t>
      </w:r>
      <w:r>
        <w:rPr>
          <w:sz w:val="24"/>
        </w:rPr>
        <w:t>)</w:t>
      </w:r>
    </w:p>
    <w:p w14:paraId="3953E569" w14:textId="77777777" w:rsidR="007B5F4D" w:rsidRDefault="00391419">
      <w:pPr>
        <w:pStyle w:val="BodyText"/>
        <w:spacing w:before="2"/>
        <w:ind w:left="820" w:right="168"/>
      </w:pPr>
      <w:r>
        <w:t>Must be a PE with a Geotechnical (Civil) Engineering specialty and 7 years of experience</w:t>
      </w:r>
      <w:r>
        <w:rPr>
          <w:spacing w:val="-52"/>
        </w:rPr>
        <w:t xml:space="preserve"> </w:t>
      </w:r>
      <w:r>
        <w:t>in rock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soil</w:t>
      </w:r>
      <w:r>
        <w:rPr>
          <w:spacing w:val="1"/>
        </w:rPr>
        <w:t xml:space="preserve"> </w:t>
      </w:r>
      <w:r>
        <w:t>mechanics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karst issues;</w:t>
      </w:r>
    </w:p>
    <w:p w14:paraId="6294D179" w14:textId="77777777" w:rsidR="007B5F4D" w:rsidRDefault="00391419">
      <w:pPr>
        <w:ind w:left="820"/>
        <w:rPr>
          <w:b/>
          <w:sz w:val="24"/>
        </w:rPr>
      </w:pPr>
      <w:r>
        <w:rPr>
          <w:sz w:val="24"/>
        </w:rPr>
        <w:t>(</w:t>
      </w:r>
      <w:r>
        <w:rPr>
          <w:b/>
          <w:sz w:val="24"/>
        </w:rPr>
        <w:t>or)</w:t>
      </w:r>
    </w:p>
    <w:p w14:paraId="0234F11E" w14:textId="77777777" w:rsidR="007B5F4D" w:rsidRDefault="00391419">
      <w:pPr>
        <w:pStyle w:val="BodyText"/>
        <w:ind w:left="820" w:right="218"/>
      </w:pP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geologist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 experience</w:t>
      </w:r>
      <w:r>
        <w:rPr>
          <w:spacing w:val="-4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karst studies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engineering geology;</w:t>
      </w:r>
    </w:p>
    <w:p w14:paraId="4412BD6D" w14:textId="77777777" w:rsidR="007B5F4D" w:rsidRDefault="00391419">
      <w:pPr>
        <w:spacing w:before="2"/>
        <w:ind w:left="820"/>
        <w:rPr>
          <w:sz w:val="24"/>
        </w:rPr>
      </w:pPr>
      <w:r>
        <w:rPr>
          <w:sz w:val="24"/>
        </w:rPr>
        <w:t>(</w:t>
      </w:r>
      <w:proofErr w:type="gramStart"/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)</w:t>
      </w:r>
      <w:proofErr w:type="gramEnd"/>
    </w:p>
    <w:p w14:paraId="1DF9DAEA" w14:textId="77777777" w:rsidR="007B5F4D" w:rsidRDefault="00391419">
      <w:pPr>
        <w:pStyle w:val="BodyText"/>
        <w:ind w:left="820" w:right="206"/>
      </w:pPr>
      <w:r>
        <w:t>Must be a State licensed Geologist with minimum 5 years of experience in karst studies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engineering geology</w:t>
      </w:r>
    </w:p>
    <w:p w14:paraId="15500519" w14:textId="77777777" w:rsidR="007B5F4D" w:rsidRDefault="00391419">
      <w:pPr>
        <w:spacing w:line="293" w:lineRule="exact"/>
        <w:ind w:left="820"/>
        <w:rPr>
          <w:b/>
          <w:sz w:val="24"/>
        </w:rPr>
      </w:pPr>
      <w:r>
        <w:rPr>
          <w:b/>
          <w:sz w:val="24"/>
        </w:rPr>
        <w:t>(or)</w:t>
      </w:r>
    </w:p>
    <w:p w14:paraId="39E04B80" w14:textId="77777777" w:rsidR="007B5F4D" w:rsidRDefault="00391419">
      <w:pPr>
        <w:pStyle w:val="BodyText"/>
        <w:ind w:left="820" w:right="427"/>
        <w:jc w:val="both"/>
      </w:pPr>
      <w:r>
        <w:t>Must possess a baccalaureate and/or post-graduate degree in the science of geology</w:t>
      </w:r>
      <w:r>
        <w:rPr>
          <w:spacing w:val="-52"/>
        </w:rPr>
        <w:t xml:space="preserve"> </w:t>
      </w:r>
      <w:r>
        <w:t>from an accredited university (or equivalent), with specific training and experience in</w:t>
      </w:r>
      <w:r>
        <w:rPr>
          <w:spacing w:val="-52"/>
        </w:rPr>
        <w:t xml:space="preserve"> </w:t>
      </w:r>
      <w:r>
        <w:t>groundwater hydrology, and related fields with a minimum of 5-years’ experience in</w:t>
      </w:r>
      <w:r>
        <w:rPr>
          <w:spacing w:val="1"/>
        </w:rPr>
        <w:t xml:space="preserve"> </w:t>
      </w:r>
      <w:r>
        <w:t>karst studies</w:t>
      </w:r>
    </w:p>
    <w:p w14:paraId="6CBD48E9" w14:textId="77777777" w:rsidR="007B5F4D" w:rsidRDefault="007B5F4D">
      <w:pPr>
        <w:pStyle w:val="BodyText"/>
        <w:spacing w:before="1"/>
      </w:pPr>
    </w:p>
    <w:p w14:paraId="34A30390" w14:textId="77777777" w:rsidR="007B5F4D" w:rsidRDefault="00391419">
      <w:pPr>
        <w:pStyle w:val="BodyText"/>
        <w:spacing w:before="1"/>
        <w:ind w:left="100"/>
      </w:pPr>
      <w:r>
        <w:t>Submit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to:</w:t>
      </w:r>
      <w:r>
        <w:rPr>
          <w:spacing w:val="-5"/>
        </w:rPr>
        <w:t xml:space="preserve"> </w:t>
      </w:r>
      <w:hyperlink r:id="rId11">
        <w:r>
          <w:rPr>
            <w:color w:val="0000FF"/>
            <w:u w:val="single" w:color="0000FF"/>
          </w:rPr>
          <w:t>virginiafieldoffice@fws.gov</w:t>
        </w:r>
      </w:hyperlink>
    </w:p>
    <w:sectPr w:rsidR="007B5F4D">
      <w:headerReference w:type="default" r:id="rId12"/>
      <w:pgSz w:w="12240" w:h="15840"/>
      <w:pgMar w:top="1560" w:right="1360" w:bottom="280" w:left="1340" w:header="9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77639" w14:textId="77777777" w:rsidR="00575705" w:rsidRDefault="00575705">
      <w:r>
        <w:separator/>
      </w:r>
    </w:p>
  </w:endnote>
  <w:endnote w:type="continuationSeparator" w:id="0">
    <w:p w14:paraId="4545D40B" w14:textId="77777777" w:rsidR="00575705" w:rsidRDefault="005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8D3E6" w14:textId="77777777" w:rsidR="00575705" w:rsidRDefault="00575705">
      <w:r>
        <w:separator/>
      </w:r>
    </w:p>
  </w:footnote>
  <w:footnote w:type="continuationSeparator" w:id="0">
    <w:p w14:paraId="3A664FAB" w14:textId="77777777" w:rsidR="00575705" w:rsidRDefault="0057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E828E" w14:textId="250BFBEF" w:rsidR="007B5F4D" w:rsidRDefault="000161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6368" behindDoc="1" locked="0" layoutInCell="1" allowOverlap="1" wp14:anchorId="2A6AFD8F" wp14:editId="1AD2D397">
              <wp:simplePos x="0" y="0"/>
              <wp:positionH relativeFrom="page">
                <wp:posOffset>1877060</wp:posOffset>
              </wp:positionH>
              <wp:positionV relativeFrom="page">
                <wp:posOffset>605155</wp:posOffset>
              </wp:positionV>
              <wp:extent cx="4018915" cy="39878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1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562AD" w14:textId="77777777" w:rsidR="007B5F4D" w:rsidRDefault="00391419">
                          <w:pPr>
                            <w:spacing w:line="216" w:lineRule="auto"/>
                            <w:ind w:left="1823" w:right="1" w:hanging="1803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How to Get on Approved Surveyor Lists in Virginia for:</w:t>
                          </w:r>
                          <w:r>
                            <w:rPr>
                              <w:b/>
                              <w:spacing w:val="-6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Federally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Listed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Species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FD8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7.8pt;margin-top:47.65pt;width:316.45pt;height:31.4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" filled="f" stroked="f">
              <v:textbox inset="0,0,0,0">
                <w:txbxContent>
                  <w:p w14:paraId="15C562AD" w14:textId="77777777" w:rsidR="007B5F4D" w:rsidRDefault="00391419">
                    <w:pPr>
                      <w:spacing w:line="216" w:lineRule="auto"/>
                      <w:ind w:left="1823" w:right="1" w:hanging="180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How to Get on Approved Surveyor Lists in Virginia for:</w:t>
                    </w:r>
                    <w:r>
                      <w:rPr>
                        <w:b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Federally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Listed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Species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7D3C2" w14:textId="5FCCFF3C" w:rsidR="007B5F4D" w:rsidRDefault="000161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6880" behindDoc="1" locked="0" layoutInCell="1" allowOverlap="1" wp14:anchorId="658E0E3F" wp14:editId="74258E32">
              <wp:simplePos x="0" y="0"/>
              <wp:positionH relativeFrom="page">
                <wp:posOffset>1877060</wp:posOffset>
              </wp:positionH>
              <wp:positionV relativeFrom="page">
                <wp:posOffset>605155</wp:posOffset>
              </wp:positionV>
              <wp:extent cx="4018915" cy="39878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1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39212" w14:textId="77777777" w:rsidR="007B5F4D" w:rsidRDefault="00391419">
                          <w:pPr>
                            <w:spacing w:line="216" w:lineRule="auto"/>
                            <w:ind w:left="1611" w:right="2" w:hanging="159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How to Get on Approved Surveyor Lists in Virginia for:</w:t>
                          </w:r>
                          <w:r>
                            <w:rPr>
                              <w:b/>
                              <w:spacing w:val="-6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Karst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Geology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Assessments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E0E3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47.8pt;margin-top:47.65pt;width:316.45pt;height:31.4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" filled="f" stroked="f">
              <v:textbox inset="0,0,0,0">
                <w:txbxContent>
                  <w:p w14:paraId="26239212" w14:textId="77777777" w:rsidR="007B5F4D" w:rsidRDefault="00391419">
                    <w:pPr>
                      <w:spacing w:line="216" w:lineRule="auto"/>
                      <w:ind w:left="1611" w:right="2" w:hanging="159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How to Get on Approved Surveyor Lists in Virginia for:</w:t>
                    </w:r>
                    <w:r>
                      <w:rPr>
                        <w:b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Karst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Geology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Assessments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C02EA"/>
    <w:multiLevelType w:val="hybridMultilevel"/>
    <w:tmpl w:val="FF3E8C8E"/>
    <w:lvl w:ilvl="0" w:tplc="C9FEC4D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8B04B5E8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3A5899CE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DFF2D72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C4F685F4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4E324D9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394A4DBE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CBE48616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70029758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4D"/>
    <w:rsid w:val="000161F2"/>
    <w:rsid w:val="000705C2"/>
    <w:rsid w:val="00116317"/>
    <w:rsid w:val="001C4E51"/>
    <w:rsid w:val="002B7793"/>
    <w:rsid w:val="002C7F46"/>
    <w:rsid w:val="002D19C2"/>
    <w:rsid w:val="0036625D"/>
    <w:rsid w:val="003769DC"/>
    <w:rsid w:val="00382C7D"/>
    <w:rsid w:val="00391419"/>
    <w:rsid w:val="003C509E"/>
    <w:rsid w:val="004E599C"/>
    <w:rsid w:val="00575705"/>
    <w:rsid w:val="007423E1"/>
    <w:rsid w:val="007B5F4D"/>
    <w:rsid w:val="00874640"/>
    <w:rsid w:val="008770FD"/>
    <w:rsid w:val="00933B73"/>
    <w:rsid w:val="00A472FC"/>
    <w:rsid w:val="00B33FA7"/>
    <w:rsid w:val="00C675D9"/>
    <w:rsid w:val="00C829D4"/>
    <w:rsid w:val="00CB4AB7"/>
    <w:rsid w:val="00F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E1E6D"/>
  <w15:docId w15:val="{6920FDF5-EEF8-4905-AFC5-28832807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11" w:right="1" w:hanging="180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right="33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05C2"/>
    <w:rPr>
      <w:color w:val="0000FF" w:themeColor="hyperlink"/>
      <w:u w:val="single"/>
    </w:rPr>
  </w:style>
  <w:style w:type="paragraph" w:customStyle="1" w:styleId="Default">
    <w:name w:val="Default"/>
    <w:rsid w:val="00C675D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7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4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F4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fieldoffice@fw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rginiafieldoffice@fws.go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rginiafieldoffice@fws.gov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llectionPermits@dwr.virgin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Get on VAFO’s Surveyor Lists</vt:lpstr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Get on VAFO’s Surveyor Lists</dc:title>
  <dc:creator>VAFO</dc:creator>
  <cp:lastModifiedBy>Knight, Marilyn</cp:lastModifiedBy>
  <cp:revision>2</cp:revision>
  <dcterms:created xsi:type="dcterms:W3CDTF">2022-03-01T20:01:00Z</dcterms:created>
  <dcterms:modified xsi:type="dcterms:W3CDTF">2022-03-01T20:01:00Z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2022-02-09T00:00:00Z</vt:filetime>
  </property>
</Properties>
</file>