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BC59" w14:textId="518E87E7" w:rsidR="00E441A9" w:rsidRPr="000964B3" w:rsidRDefault="00E441A9" w:rsidP="000964B3">
      <w:pPr>
        <w:spacing w:after="0"/>
        <w:jc w:val="center"/>
        <w:rPr>
          <w:b/>
          <w:bCs/>
          <w:sz w:val="32"/>
          <w:szCs w:val="32"/>
        </w:rPr>
      </w:pPr>
      <w:r w:rsidRPr="000964B3">
        <w:rPr>
          <w:b/>
          <w:bCs/>
          <w:sz w:val="32"/>
          <w:szCs w:val="32"/>
        </w:rPr>
        <w:t xml:space="preserve">USFWS Project Review Submission Guidance for projects in </w:t>
      </w:r>
      <w:r w:rsidR="00BF323B" w:rsidRPr="000964B3">
        <w:rPr>
          <w:b/>
          <w:bCs/>
          <w:sz w:val="32"/>
          <w:szCs w:val="32"/>
        </w:rPr>
        <w:t>North Carolina</w:t>
      </w:r>
    </w:p>
    <w:p w14:paraId="78887D75" w14:textId="4AD6C9D4" w:rsidR="000964B3" w:rsidRPr="00A34AA6" w:rsidRDefault="002C7D0B" w:rsidP="00A34AA6">
      <w:pPr>
        <w:spacing w:before="0" w:after="0"/>
        <w:jc w:val="center"/>
        <w:rPr>
          <w:rFonts w:cs="Arial"/>
          <w:i/>
          <w:iCs/>
          <w:color w:val="000000"/>
          <w:spacing w:val="-1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cs="Arial"/>
          <w:i/>
          <w:iCs/>
          <w:color w:val="000000"/>
          <w:spacing w:val="-10"/>
          <w:sz w:val="24"/>
          <w:szCs w:val="24"/>
          <w:bdr w:val="none" w:sz="0" w:space="0" w:color="auto" w:frame="1"/>
          <w:shd w:val="clear" w:color="auto" w:fill="FFFFFF"/>
        </w:rPr>
        <w:t xml:space="preserve">Asheville &amp; </w:t>
      </w:r>
      <w:r w:rsidR="00BF323B" w:rsidRPr="2DA00728">
        <w:rPr>
          <w:rFonts w:cs="Arial"/>
          <w:i/>
          <w:iCs/>
          <w:color w:val="000000"/>
          <w:spacing w:val="-10"/>
          <w:sz w:val="24"/>
          <w:szCs w:val="24"/>
          <w:bdr w:val="none" w:sz="0" w:space="0" w:color="auto" w:frame="1"/>
          <w:shd w:val="clear" w:color="auto" w:fill="FFFFFF"/>
        </w:rPr>
        <w:t>Raleigh</w:t>
      </w:r>
      <w:r w:rsidR="00DD36BC" w:rsidRPr="2DA00728">
        <w:rPr>
          <w:rFonts w:cs="Arial"/>
          <w:i/>
          <w:iCs/>
          <w:color w:val="000000"/>
          <w:spacing w:val="-10"/>
          <w:sz w:val="24"/>
          <w:szCs w:val="24"/>
          <w:bdr w:val="none" w:sz="0" w:space="0" w:color="auto" w:frame="1"/>
          <w:shd w:val="clear" w:color="auto" w:fill="FFFFFF"/>
        </w:rPr>
        <w:t xml:space="preserve"> Ecological Services Field Office</w:t>
      </w:r>
      <w:r>
        <w:rPr>
          <w:rFonts w:cs="Arial"/>
          <w:i/>
          <w:iCs/>
          <w:color w:val="000000"/>
          <w:spacing w:val="-10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4E6C33" w:rsidRPr="2DA00728">
        <w:rPr>
          <w:rFonts w:cs="Arial"/>
          <w:i/>
          <w:iCs/>
          <w:color w:val="000000"/>
          <w:spacing w:val="-1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r>
        <w:rPr>
          <w:rFonts w:cs="Arial"/>
          <w:i/>
          <w:iCs/>
          <w:color w:val="000000"/>
          <w:spacing w:val="-10"/>
          <w:sz w:val="24"/>
          <w:szCs w:val="24"/>
          <w:bdr w:val="none" w:sz="0" w:space="0" w:color="auto" w:frame="1"/>
          <w:shd w:val="clear" w:color="auto" w:fill="FFFFFF"/>
        </w:rPr>
        <w:t xml:space="preserve">AFO &amp; </w:t>
      </w:r>
      <w:r w:rsidR="004E6C33" w:rsidRPr="2DA00728">
        <w:rPr>
          <w:rFonts w:cs="Arial"/>
          <w:i/>
          <w:iCs/>
          <w:color w:val="000000"/>
          <w:spacing w:val="-10"/>
          <w:sz w:val="24"/>
          <w:szCs w:val="24"/>
          <w:bdr w:val="none" w:sz="0" w:space="0" w:color="auto" w:frame="1"/>
          <w:shd w:val="clear" w:color="auto" w:fill="FFFFFF"/>
        </w:rPr>
        <w:t>RFO)</w:t>
      </w:r>
    </w:p>
    <w:p w14:paraId="5B86EB98" w14:textId="17713AC2" w:rsidR="00DD36BC" w:rsidRPr="00B10A6F" w:rsidRDefault="00DD36BC" w:rsidP="00A34AA6">
      <w:pPr>
        <w:pStyle w:val="NormalWeb"/>
        <w:spacing w:before="360" w:beforeAutospacing="0" w:after="0" w:afterAutospacing="0" w:line="235" w:lineRule="atLeast"/>
        <w:rPr>
          <w:rFonts w:asciiTheme="minorHAnsi" w:hAnsiTheme="minorHAnsi" w:cstheme="minorHAnsi"/>
          <w:color w:val="000000"/>
        </w:rPr>
      </w:pPr>
      <w:r w:rsidRPr="00B10A6F">
        <w:rPr>
          <w:rFonts w:asciiTheme="minorHAnsi" w:hAnsiTheme="minorHAnsi" w:cstheme="minorHAnsi"/>
          <w:color w:val="000000"/>
          <w:spacing w:val="-10"/>
          <w:bdr w:val="none" w:sz="0" w:space="0" w:color="auto" w:frame="1"/>
          <w:shd w:val="clear" w:color="auto" w:fill="FFFFFF"/>
        </w:rPr>
        <w:t xml:space="preserve">If this is a project review request, please follow the steps below to ensure your project is entered into the </w:t>
      </w:r>
      <w:r w:rsidR="00932941">
        <w:rPr>
          <w:rFonts w:asciiTheme="minorHAnsi" w:hAnsiTheme="minorHAnsi" w:cstheme="minorHAnsi"/>
          <w:color w:val="000000"/>
          <w:spacing w:val="-10"/>
          <w:bdr w:val="none" w:sz="0" w:space="0" w:color="auto" w:frame="1"/>
          <w:shd w:val="clear" w:color="auto" w:fill="FFFFFF"/>
        </w:rPr>
        <w:t>U.S. Fish and Wildlife Service’s (Service) project tracking system</w:t>
      </w:r>
      <w:r w:rsidRPr="00B10A6F">
        <w:rPr>
          <w:rFonts w:asciiTheme="minorHAnsi" w:hAnsiTheme="minorHAnsi" w:cstheme="minorHAnsi"/>
          <w:color w:val="000000"/>
          <w:spacing w:val="-10"/>
          <w:bdr w:val="none" w:sz="0" w:space="0" w:color="auto" w:frame="1"/>
          <w:shd w:val="clear" w:color="auto" w:fill="FFFFFF"/>
        </w:rPr>
        <w:t xml:space="preserve">.  All project reviews now require project proponents to </w:t>
      </w:r>
      <w:r w:rsidR="00AB4F18" w:rsidRPr="00B10A6F">
        <w:rPr>
          <w:rFonts w:asciiTheme="minorHAnsi" w:hAnsiTheme="minorHAnsi" w:cstheme="minorHAnsi"/>
          <w:color w:val="000000"/>
          <w:spacing w:val="-10"/>
          <w:bdr w:val="none" w:sz="0" w:space="0" w:color="auto" w:frame="1"/>
          <w:shd w:val="clear" w:color="auto" w:fill="FFFFFF"/>
        </w:rPr>
        <w:t>r</w:t>
      </w:r>
      <w:r w:rsidRPr="00B10A6F">
        <w:rPr>
          <w:rFonts w:asciiTheme="minorHAnsi" w:hAnsiTheme="minorHAnsi" w:cstheme="minorHAnsi"/>
          <w:color w:val="000000"/>
          <w:spacing w:val="-10"/>
          <w:bdr w:val="none" w:sz="0" w:space="0" w:color="auto" w:frame="1"/>
          <w:shd w:val="clear" w:color="auto" w:fill="FFFFFF"/>
        </w:rPr>
        <w:t xml:space="preserve">equest an Official Species List from the </w:t>
      </w:r>
      <w:r w:rsidR="6214D071" w:rsidRPr="00B10A6F">
        <w:rPr>
          <w:rFonts w:asciiTheme="minorHAnsi" w:hAnsiTheme="minorHAnsi" w:cstheme="minorHAnsi"/>
          <w:color w:val="000000" w:themeColor="text1"/>
        </w:rPr>
        <w:t>Information for Planning and Consultation (</w:t>
      </w:r>
      <w:r w:rsidRPr="00B10A6F">
        <w:rPr>
          <w:rFonts w:asciiTheme="minorHAnsi" w:hAnsiTheme="minorHAnsi" w:cstheme="minorHAnsi"/>
          <w:color w:val="000000"/>
          <w:spacing w:val="-10"/>
          <w:bdr w:val="none" w:sz="0" w:space="0" w:color="auto" w:frame="1"/>
          <w:shd w:val="clear" w:color="auto" w:fill="FFFFFF"/>
        </w:rPr>
        <w:t>IPaC</w:t>
      </w:r>
      <w:r w:rsidR="0F67621D" w:rsidRPr="00B10A6F">
        <w:rPr>
          <w:rFonts w:asciiTheme="minorHAnsi" w:hAnsiTheme="minorHAnsi" w:cstheme="minorHAnsi"/>
          <w:color w:val="000000" w:themeColor="text1"/>
        </w:rPr>
        <w:t>)</w:t>
      </w:r>
      <w:r w:rsidRPr="00B10A6F">
        <w:rPr>
          <w:rFonts w:asciiTheme="minorHAnsi" w:hAnsiTheme="minorHAnsi" w:cstheme="minorHAnsi"/>
          <w:color w:val="000000"/>
          <w:spacing w:val="-10"/>
          <w:bdr w:val="none" w:sz="0" w:space="0" w:color="auto" w:frame="1"/>
          <w:shd w:val="clear" w:color="auto" w:fill="FFFFFF"/>
        </w:rPr>
        <w:t xml:space="preserve"> system.  We </w:t>
      </w:r>
      <w:r w:rsidR="00AB4F18" w:rsidRPr="00B10A6F">
        <w:rPr>
          <w:rFonts w:asciiTheme="minorHAnsi" w:hAnsiTheme="minorHAnsi" w:cstheme="minorHAnsi"/>
          <w:color w:val="000000"/>
          <w:spacing w:val="-10"/>
          <w:bdr w:val="none" w:sz="0" w:space="0" w:color="auto" w:frame="1"/>
          <w:shd w:val="clear" w:color="auto" w:fill="FFFFFF"/>
        </w:rPr>
        <w:t>are</w:t>
      </w:r>
      <w:r w:rsidRPr="00B10A6F">
        <w:rPr>
          <w:rFonts w:asciiTheme="minorHAnsi" w:hAnsiTheme="minorHAnsi" w:cstheme="minorHAnsi"/>
          <w:color w:val="000000"/>
          <w:spacing w:val="-10"/>
          <w:bdr w:val="none" w:sz="0" w:space="0" w:color="auto" w:frame="1"/>
          <w:shd w:val="clear" w:color="auto" w:fill="FFFFFF"/>
        </w:rPr>
        <w:t xml:space="preserve"> completely paperless and no longer welcome mail-in/hardcopy project review packages. </w:t>
      </w:r>
      <w:r w:rsidRPr="00B10A6F">
        <w:rPr>
          <w:rFonts w:asciiTheme="minorHAnsi" w:hAnsiTheme="minorHAnsi" w:cstheme="minorHAnsi"/>
          <w:color w:val="000000"/>
        </w:rPr>
        <w:t> </w:t>
      </w:r>
    </w:p>
    <w:p w14:paraId="5AB07050" w14:textId="77777777" w:rsidR="00DD36BC" w:rsidRDefault="00DD36BC" w:rsidP="00DD36BC">
      <w:pPr>
        <w:pStyle w:val="NormalWeb"/>
        <w:spacing w:before="0" w:beforeAutospacing="0" w:after="0" w:afterAutospacing="0" w:line="235" w:lineRule="atLeast"/>
        <w:rPr>
          <w:rFonts w:ascii="Arial" w:hAnsi="Arial" w:cs="Arial"/>
          <w:color w:val="000000"/>
          <w:sz w:val="22"/>
          <w:szCs w:val="22"/>
        </w:rPr>
      </w:pPr>
    </w:p>
    <w:p w14:paraId="62090FF1" w14:textId="4EF6DA61" w:rsidR="00DD36BC" w:rsidRPr="004E6C33" w:rsidRDefault="00DD36BC" w:rsidP="00DD36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u w:val="single"/>
        </w:rPr>
      </w:pPr>
      <w:r w:rsidRPr="004E6C33">
        <w:rPr>
          <w:rFonts w:ascii="Arial" w:hAnsi="Arial" w:cs="Arial"/>
          <w:color w:val="000000"/>
          <w:spacing w:val="-10"/>
          <w:u w:val="single"/>
          <w:bdr w:val="none" w:sz="0" w:space="0" w:color="auto" w:frame="1"/>
        </w:rPr>
        <w:t xml:space="preserve">Step-by-Step Guidance for Developing a Project Review </w:t>
      </w:r>
      <w:r w:rsidR="004917C4">
        <w:rPr>
          <w:rFonts w:ascii="Arial" w:hAnsi="Arial" w:cs="Arial"/>
          <w:color w:val="000000"/>
          <w:spacing w:val="-10"/>
          <w:u w:val="single"/>
          <w:bdr w:val="none" w:sz="0" w:space="0" w:color="auto" w:frame="1"/>
        </w:rPr>
        <w:t>to</w:t>
      </w:r>
      <w:r w:rsidR="0035489E">
        <w:rPr>
          <w:rFonts w:ascii="Arial" w:hAnsi="Arial" w:cs="Arial"/>
          <w:color w:val="000000"/>
          <w:spacing w:val="-10"/>
          <w:u w:val="single"/>
          <w:bdr w:val="none" w:sz="0" w:space="0" w:color="auto" w:frame="1"/>
        </w:rPr>
        <w:t xml:space="preserve"> the Service</w:t>
      </w:r>
      <w:r w:rsidRPr="004E6C33">
        <w:rPr>
          <w:rFonts w:ascii="Arial" w:hAnsi="Arial" w:cs="Arial"/>
          <w:color w:val="000000"/>
          <w:spacing w:val="-10"/>
          <w:u w:val="single"/>
          <w:bdr w:val="none" w:sz="0" w:space="0" w:color="auto" w:frame="1"/>
        </w:rPr>
        <w:t> </w:t>
      </w:r>
    </w:p>
    <w:p w14:paraId="2BE04A31" w14:textId="77777777" w:rsidR="00DD36BC" w:rsidRDefault="00DD36BC" w:rsidP="00DD36BC">
      <w:pPr>
        <w:pStyle w:val="NormalWeb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000000"/>
          <w:sz w:val="22"/>
          <w:szCs w:val="22"/>
        </w:rPr>
      </w:pPr>
    </w:p>
    <w:p w14:paraId="51CB0B40" w14:textId="6F0AA5EC" w:rsidR="00D33C10" w:rsidRPr="00D33C10" w:rsidRDefault="00D143C7" w:rsidP="0046634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Know which North Carolina Ecological Services Field Office serves the </w:t>
      </w:r>
      <w:r w:rsidR="00A6040B">
        <w:rPr>
          <w:rFonts w:ascii="Times New Roman" w:hAnsi="Times New Roman" w:cs="Times New Roman"/>
          <w:color w:val="000000"/>
        </w:rPr>
        <w:t>focal county(</w:t>
      </w:r>
      <w:proofErr w:type="spellStart"/>
      <w:r w:rsidR="00A6040B">
        <w:rPr>
          <w:rFonts w:ascii="Times New Roman" w:hAnsi="Times New Roman" w:cs="Times New Roman"/>
          <w:color w:val="000000"/>
        </w:rPr>
        <w:t>ies</w:t>
      </w:r>
      <w:proofErr w:type="spellEnd"/>
      <w:r w:rsidR="00A6040B">
        <w:rPr>
          <w:rFonts w:ascii="Times New Roman" w:hAnsi="Times New Roman" w:cs="Times New Roman"/>
          <w:color w:val="000000"/>
        </w:rPr>
        <w:t xml:space="preserve">) by </w:t>
      </w:r>
    </w:p>
    <w:p w14:paraId="1BF62449" w14:textId="62A7934E" w:rsidR="00383C9B" w:rsidRPr="00383C9B" w:rsidRDefault="00DD36BC" w:rsidP="0046634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 xml:space="preserve">Go to the </w:t>
      </w:r>
      <w:r w:rsidR="004917C4">
        <w:rPr>
          <w:rFonts w:ascii="Calibri" w:hAnsi="Calibri" w:cs="Calibri"/>
          <w:color w:val="000000"/>
          <w:bdr w:val="none" w:sz="0" w:space="0" w:color="auto" w:frame="1"/>
        </w:rPr>
        <w:t xml:space="preserve">appropriate </w:t>
      </w:r>
      <w:r w:rsidR="00383C9B">
        <w:rPr>
          <w:rFonts w:ascii="Calibri" w:hAnsi="Calibri" w:cs="Calibri"/>
          <w:color w:val="000000"/>
          <w:bdr w:val="none" w:sz="0" w:space="0" w:color="auto" w:frame="1"/>
        </w:rPr>
        <w:t xml:space="preserve">Service </w:t>
      </w:r>
      <w:r>
        <w:rPr>
          <w:rFonts w:ascii="Calibri" w:hAnsi="Calibri" w:cs="Calibri"/>
          <w:color w:val="000000"/>
          <w:bdr w:val="none" w:sz="0" w:space="0" w:color="auto" w:frame="1"/>
        </w:rPr>
        <w:t>website to understand how to develop a Project Review</w:t>
      </w:r>
      <w:r w:rsidR="0014796B">
        <w:rPr>
          <w:rFonts w:ascii="Calibri" w:hAnsi="Calibri" w:cs="Calibri"/>
          <w:color w:val="000000"/>
          <w:bdr w:val="none" w:sz="0" w:space="0" w:color="auto" w:frame="1"/>
        </w:rPr>
        <w:t xml:space="preserve">. Although the website is </w:t>
      </w:r>
      <w:r w:rsidR="006E19F3">
        <w:rPr>
          <w:rFonts w:ascii="Calibri" w:hAnsi="Calibri" w:cs="Calibri"/>
          <w:color w:val="000000"/>
          <w:bdr w:val="none" w:sz="0" w:space="0" w:color="auto" w:frame="1"/>
        </w:rPr>
        <w:t xml:space="preserve">designed to support mainly Federal agencies, non-federal agencies can </w:t>
      </w:r>
      <w:r w:rsidR="00371679">
        <w:rPr>
          <w:rFonts w:ascii="Calibri" w:hAnsi="Calibri" w:cs="Calibri"/>
          <w:color w:val="000000"/>
          <w:bdr w:val="none" w:sz="0" w:space="0" w:color="auto" w:frame="1"/>
        </w:rPr>
        <w:t xml:space="preserve">use </w:t>
      </w:r>
      <w:r w:rsidR="00EB6008">
        <w:rPr>
          <w:rFonts w:ascii="Calibri" w:hAnsi="Calibri" w:cs="Calibri"/>
          <w:color w:val="000000"/>
          <w:bdr w:val="none" w:sz="0" w:space="0" w:color="auto" w:frame="1"/>
        </w:rPr>
        <w:t xml:space="preserve">the first 1-3 steps </w:t>
      </w:r>
      <w:r w:rsidR="00371679">
        <w:rPr>
          <w:rFonts w:ascii="Calibri" w:hAnsi="Calibri" w:cs="Calibri"/>
          <w:color w:val="000000"/>
          <w:bdr w:val="none" w:sz="0" w:space="0" w:color="auto" w:frame="1"/>
        </w:rPr>
        <w:t>to assist in developing a</w:t>
      </w:r>
      <w:r w:rsidR="007F4D05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8B7949">
        <w:rPr>
          <w:rFonts w:ascii="Calibri" w:hAnsi="Calibri" w:cs="Calibri"/>
          <w:color w:val="000000"/>
          <w:bdr w:val="none" w:sz="0" w:space="0" w:color="auto" w:frame="1"/>
        </w:rPr>
        <w:t xml:space="preserve">Project Review </w:t>
      </w:r>
      <w:r w:rsidR="00BC471C">
        <w:rPr>
          <w:rFonts w:ascii="Calibri" w:hAnsi="Calibri" w:cs="Calibri"/>
          <w:color w:val="000000"/>
          <w:bdr w:val="none" w:sz="0" w:space="0" w:color="auto" w:frame="1"/>
        </w:rPr>
        <w:t>submission</w:t>
      </w:r>
      <w:r w:rsidR="00383C9B">
        <w:rPr>
          <w:rFonts w:ascii="Calibri" w:hAnsi="Calibri" w:cs="Calibri"/>
          <w:color w:val="000000"/>
          <w:bdr w:val="none" w:sz="0" w:space="0" w:color="auto" w:frame="1"/>
        </w:rPr>
        <w:t>:</w:t>
      </w:r>
    </w:p>
    <w:p w14:paraId="7BCE7F13" w14:textId="6A4429BD" w:rsidR="00383C9B" w:rsidRPr="00383C9B" w:rsidRDefault="00383C9B" w:rsidP="0046634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AFO:</w:t>
      </w:r>
      <w:r w:rsidR="006C15CB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hyperlink r:id="rId8" w:history="1">
        <w:r w:rsidR="006C15CB" w:rsidRPr="00943BE5">
          <w:rPr>
            <w:rStyle w:val="Hyperlink"/>
            <w:rFonts w:ascii="Calibri" w:hAnsi="Calibri" w:cs="Calibri"/>
            <w:bdr w:val="none" w:sz="0" w:space="0" w:color="auto" w:frame="1"/>
          </w:rPr>
          <w:t>https://www.fws.gov/office/asheville-ecological-services/asheville-field-office-online-review-process-overview</w:t>
        </w:r>
      </w:hyperlink>
      <w:r w:rsidR="006C15CB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43F55EE1" w14:textId="1E3EAB63" w:rsidR="00DD36BC" w:rsidRPr="004E6C33" w:rsidRDefault="00383C9B" w:rsidP="0046634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 xml:space="preserve">RFO: </w:t>
      </w:r>
      <w:hyperlink r:id="rId9" w:history="1">
        <w:r w:rsidR="005671C9" w:rsidRPr="00FD0D46">
          <w:rPr>
            <w:rStyle w:val="Hyperlink"/>
            <w:rFonts w:ascii="Times New Roman" w:hAnsi="Times New Roman" w:cs="Times New Roman"/>
          </w:rPr>
          <w:t>https://www.fws.gov/office/eastern-north-carolina-ecological-services/project-planning-and-consultation</w:t>
        </w:r>
      </w:hyperlink>
      <w:r w:rsidR="00DD36BC" w:rsidRPr="004E6C33">
        <w:rPr>
          <w:rFonts w:ascii="Times New Roman" w:hAnsi="Times New Roman" w:cs="Times New Roman"/>
          <w:color w:val="000000"/>
          <w:bdr w:val="none" w:sz="0" w:space="0" w:color="auto" w:frame="1"/>
        </w:rPr>
        <w:t>.</w:t>
      </w:r>
      <w:r w:rsidR="005671C9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="00DD36BC" w:rsidRPr="004E6C33">
        <w:rPr>
          <w:rFonts w:ascii="Times New Roman" w:hAnsi="Times New Roman" w:cs="Times New Roman"/>
          <w:color w:val="000000"/>
          <w:bdr w:val="none" w:sz="0" w:space="0" w:color="auto" w:frame="1"/>
        </w:rPr>
        <w:t>  </w:t>
      </w:r>
    </w:p>
    <w:p w14:paraId="099D6F0F" w14:textId="2679E631" w:rsidR="00DD36BC" w:rsidRPr="00171882" w:rsidRDefault="00DD36BC" w:rsidP="0046634D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cs="Arial"/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 xml:space="preserve">You must create an account @ </w:t>
      </w:r>
      <w:hyperlink r:id="rId10" w:history="1">
        <w:r w:rsidRPr="16AE1DF6">
          <w:rPr>
            <w:rStyle w:val="Hyperlink"/>
            <w:rFonts w:ascii="Calibri" w:hAnsi="Calibri" w:cs="Calibri"/>
            <w:b/>
            <w:bCs/>
          </w:rPr>
          <w:t>login.gov</w:t>
        </w:r>
      </w:hyperlink>
      <w:r w:rsidRPr="16AE1DF6">
        <w:rPr>
          <w:rFonts w:ascii="Calibri" w:hAnsi="Calibri" w:cs="Calibri"/>
          <w:color w:val="000000" w:themeColor="text1"/>
        </w:rPr>
        <w:t xml:space="preserve">.  The Service requires it to 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utilize the full features of IPaC.  Login.gov is a secure sign in service used by the public to login to government agency applications like the IPaC secure system.  An account is </w:t>
      </w:r>
      <w:r w:rsidRPr="00171882">
        <w:rPr>
          <w:rFonts w:ascii="Calibri" w:hAnsi="Calibri" w:cs="Calibri"/>
          <w:color w:val="000000"/>
          <w:bdr w:val="none" w:sz="0" w:space="0" w:color="auto" w:frame="1"/>
        </w:rPr>
        <w:t xml:space="preserve">required to define a project or request an </w:t>
      </w:r>
      <w:r w:rsidR="3A87670E" w:rsidRPr="00171882">
        <w:rPr>
          <w:rFonts w:ascii="Calibri" w:hAnsi="Calibri" w:cs="Calibri"/>
          <w:color w:val="000000"/>
          <w:bdr w:val="none" w:sz="0" w:space="0" w:color="auto" w:frame="1"/>
        </w:rPr>
        <w:t>O</w:t>
      </w:r>
      <w:r w:rsidRPr="00171882">
        <w:rPr>
          <w:rFonts w:ascii="Calibri" w:hAnsi="Calibri" w:cs="Calibri"/>
          <w:color w:val="000000"/>
          <w:bdr w:val="none" w:sz="0" w:space="0" w:color="auto" w:frame="1"/>
        </w:rPr>
        <w:t xml:space="preserve">fficial </w:t>
      </w:r>
      <w:r w:rsidR="42B55224" w:rsidRPr="00171882">
        <w:rPr>
          <w:rFonts w:ascii="Calibri" w:hAnsi="Calibri" w:cs="Calibri"/>
          <w:color w:val="000000"/>
          <w:bdr w:val="none" w:sz="0" w:space="0" w:color="auto" w:frame="1"/>
        </w:rPr>
        <w:t>S</w:t>
      </w:r>
      <w:r w:rsidRPr="00171882">
        <w:rPr>
          <w:rFonts w:ascii="Calibri" w:hAnsi="Calibri" w:cs="Calibri"/>
          <w:color w:val="000000"/>
          <w:bdr w:val="none" w:sz="0" w:space="0" w:color="auto" w:frame="1"/>
        </w:rPr>
        <w:t xml:space="preserve">pecies </w:t>
      </w:r>
      <w:r w:rsidR="42693C27" w:rsidRPr="00171882">
        <w:rPr>
          <w:rFonts w:ascii="Calibri" w:hAnsi="Calibri" w:cs="Calibri"/>
          <w:color w:val="000000"/>
          <w:bdr w:val="none" w:sz="0" w:space="0" w:color="auto" w:frame="1"/>
        </w:rPr>
        <w:t>L</w:t>
      </w:r>
      <w:r w:rsidRPr="00171882">
        <w:rPr>
          <w:rFonts w:ascii="Calibri" w:hAnsi="Calibri" w:cs="Calibri"/>
          <w:color w:val="000000"/>
          <w:bdr w:val="none" w:sz="0" w:space="0" w:color="auto" w:frame="1"/>
        </w:rPr>
        <w:t>ist</w:t>
      </w:r>
      <w:r w:rsidRPr="16AE1DF6">
        <w:rPr>
          <w:rFonts w:ascii="Calibri" w:hAnsi="Calibri" w:cs="Calibri"/>
          <w:color w:val="008080"/>
          <w:u w:val="single"/>
          <w:bdr w:val="none" w:sz="0" w:space="0" w:color="auto" w:frame="1"/>
        </w:rPr>
        <w:t> </w:t>
      </w:r>
      <w:r w:rsidRPr="16AE1DF6">
        <w:rPr>
          <w:rFonts w:ascii="Calibri" w:hAnsi="Calibri" w:cs="Calibri"/>
          <w:color w:val="000000" w:themeColor="text1"/>
        </w:rPr>
        <w:t xml:space="preserve">(and obtain a list of migratory birds and other important habitat information). This is necessary to keep your projects secure. Other benefits include easier access to a list of your projects, improved project sharing, and a profile to pre-fill forms.  You can use your Login.gov profile as your </w:t>
      </w:r>
      <w:r w:rsidRPr="00171882">
        <w:rPr>
          <w:rFonts w:ascii="Calibri" w:hAnsi="Calibri" w:cs="Calibri"/>
          <w:color w:val="000000"/>
          <w:bdr w:val="none" w:sz="0" w:space="0" w:color="auto" w:frame="1"/>
        </w:rPr>
        <w:t xml:space="preserve">IPaC login. You will fill in your IPaC information before submitting an </w:t>
      </w:r>
      <w:r w:rsidR="6FAAE997" w:rsidRPr="00171882">
        <w:rPr>
          <w:rFonts w:ascii="Calibri" w:hAnsi="Calibri" w:cs="Calibri"/>
          <w:color w:val="000000"/>
          <w:bdr w:val="none" w:sz="0" w:space="0" w:color="auto" w:frame="1"/>
        </w:rPr>
        <w:t>O</w:t>
      </w:r>
      <w:r w:rsidRPr="16AE1DF6">
        <w:rPr>
          <w:rFonts w:ascii="Calibri" w:hAnsi="Calibri" w:cs="Calibri"/>
          <w:color w:val="000000" w:themeColor="text1"/>
        </w:rPr>
        <w:t>fficial</w:t>
      </w:r>
      <w:r w:rsidRPr="3BAF49EE" w:rsidDel="00DD36BC">
        <w:rPr>
          <w:rFonts w:ascii="Calibri" w:hAnsi="Calibri" w:cs="Calibri"/>
          <w:color w:val="000000" w:themeColor="text1"/>
        </w:rPr>
        <w:t xml:space="preserve"> </w:t>
      </w:r>
      <w:r w:rsidR="61EA1033" w:rsidRPr="00171882">
        <w:rPr>
          <w:rFonts w:ascii="Calibri" w:hAnsi="Calibri" w:cs="Calibri"/>
          <w:color w:val="000000"/>
          <w:bdr w:val="none" w:sz="0" w:space="0" w:color="auto" w:frame="1"/>
        </w:rPr>
        <w:t xml:space="preserve">Species List </w:t>
      </w:r>
      <w:r w:rsidRPr="00171882">
        <w:rPr>
          <w:rFonts w:ascii="Calibri" w:hAnsi="Calibri" w:cs="Calibri"/>
          <w:color w:val="000000"/>
          <w:bdr w:val="none" w:sz="0" w:space="0" w:color="auto" w:frame="1"/>
        </w:rPr>
        <w:t>request</w:t>
      </w:r>
      <w:r w:rsidR="03B6C0E4" w:rsidRPr="00171882">
        <w:rPr>
          <w:rFonts w:ascii="Calibri" w:hAnsi="Calibri" w:cs="Calibri"/>
          <w:color w:val="000000"/>
          <w:bdr w:val="none" w:sz="0" w:space="0" w:color="auto" w:frame="1"/>
        </w:rPr>
        <w:t>,</w:t>
      </w:r>
      <w:r w:rsidRPr="00171882">
        <w:rPr>
          <w:rFonts w:ascii="Calibri" w:hAnsi="Calibri" w:cs="Calibri"/>
          <w:color w:val="000000"/>
          <w:bdr w:val="none" w:sz="0" w:space="0" w:color="auto" w:frame="1"/>
        </w:rPr>
        <w:t xml:space="preserve"> and you can check the box to save the information to your profile.   </w:t>
      </w:r>
    </w:p>
    <w:p w14:paraId="681A4149" w14:textId="2ACB548F" w:rsidR="00171882" w:rsidRPr="00171882" w:rsidRDefault="00171882" w:rsidP="0046634D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cs="Arial"/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Go to</w:t>
      </w:r>
      <w:r w:rsidR="10C81ACC">
        <w:rPr>
          <w:rFonts w:ascii="Calibri" w:hAnsi="Calibri" w:cs="Calibri"/>
          <w:color w:val="000000"/>
          <w:bdr w:val="none" w:sz="0" w:space="0" w:color="auto" w:frame="1"/>
        </w:rPr>
        <w:t xml:space="preserve"> IPaC at</w:t>
      </w:r>
      <w:r>
        <w:rPr>
          <w:rFonts w:ascii="Calibri" w:hAnsi="Calibri" w:cs="Calibri"/>
          <w:color w:val="000000"/>
          <w:bdr w:val="none" w:sz="0" w:space="0" w:color="auto" w:frame="1"/>
        </w:rPr>
        <w:t> </w:t>
      </w:r>
      <w:hyperlink r:id="rId11" w:history="1">
        <w:r>
          <w:rPr>
            <w:rStyle w:val="Hyperlink"/>
            <w:rFonts w:ascii="Calibri" w:hAnsi="Calibri" w:cs="Calibri"/>
            <w:bdr w:val="none" w:sz="0" w:space="0" w:color="auto" w:frame="1"/>
          </w:rPr>
          <w:t>https://ipac.ecosphere.fws.gov</w:t>
        </w:r>
      </w:hyperlink>
      <w:r>
        <w:rPr>
          <w:rFonts w:ascii="Calibri" w:hAnsi="Calibri" w:cs="Calibri"/>
          <w:color w:val="000000"/>
          <w:bdr w:val="none" w:sz="0" w:space="0" w:color="auto" w:frame="1"/>
        </w:rPr>
        <w:t>.  </w:t>
      </w:r>
    </w:p>
    <w:p w14:paraId="432D0356" w14:textId="3695D590" w:rsidR="00DD36BC" w:rsidRDefault="009C5FC1" w:rsidP="0046634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Arial"/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Scrol</w:t>
      </w:r>
      <w:r w:rsidR="00171882">
        <w:rPr>
          <w:rFonts w:ascii="Calibri" w:hAnsi="Calibri" w:cs="Calibri"/>
          <w:color w:val="000000"/>
          <w:bdr w:val="none" w:sz="0" w:space="0" w:color="auto" w:frame="1"/>
        </w:rPr>
        <w:t>l</w:t>
      </w:r>
      <w:r w:rsidR="00DD36BC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171882">
        <w:rPr>
          <w:rFonts w:ascii="Calibri" w:hAnsi="Calibri" w:cs="Calibri"/>
          <w:color w:val="000000"/>
          <w:bdr w:val="none" w:sz="0" w:space="0" w:color="auto" w:frame="1"/>
        </w:rPr>
        <w:t xml:space="preserve">to HELPFUL VIDEOS to access quick &amp; easy videos that </w:t>
      </w:r>
      <w:r w:rsidR="00DD36BC">
        <w:rPr>
          <w:rFonts w:ascii="Calibri" w:hAnsi="Calibri" w:cs="Calibri"/>
          <w:color w:val="000000"/>
          <w:bdr w:val="none" w:sz="0" w:space="0" w:color="auto" w:frame="1"/>
        </w:rPr>
        <w:t>walk through how to use the features in IPaC</w:t>
      </w:r>
      <w:r w:rsidR="00171882">
        <w:rPr>
          <w:rFonts w:ascii="Calibri" w:hAnsi="Calibri" w:cs="Calibri"/>
          <w:color w:val="000000"/>
          <w:bdr w:val="none" w:sz="0" w:space="0" w:color="auto" w:frame="1"/>
        </w:rPr>
        <w:t>.</w:t>
      </w:r>
      <w:r w:rsidR="00DD36BC">
        <w:rPr>
          <w:rFonts w:ascii="Calibri" w:hAnsi="Calibri" w:cs="Calibri"/>
          <w:color w:val="000000"/>
          <w:bdr w:val="none" w:sz="0" w:space="0" w:color="auto" w:frame="1"/>
        </w:rPr>
        <w:t>  </w:t>
      </w:r>
    </w:p>
    <w:p w14:paraId="347A16F9" w14:textId="510492CE" w:rsidR="009C5FC1" w:rsidRDefault="00171882" w:rsidP="0046634D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cs="Arial"/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Once you have trained, y</w:t>
      </w:r>
      <w:r w:rsidR="009C5FC1">
        <w:rPr>
          <w:rFonts w:ascii="Calibri" w:hAnsi="Calibri" w:cs="Calibri"/>
          <w:color w:val="000000"/>
          <w:bdr w:val="none" w:sz="0" w:space="0" w:color="auto" w:frame="1"/>
        </w:rPr>
        <w:t>ou should LOG IN and LOG IN WITH LOGIN.GOV. Then, GET STARTED.  </w:t>
      </w:r>
    </w:p>
    <w:p w14:paraId="7A3D256A" w14:textId="585695CC" w:rsidR="65366BA9" w:rsidRDefault="65366BA9" w:rsidP="0046634D">
      <w:pPr>
        <w:numPr>
          <w:ilvl w:val="1"/>
          <w:numId w:val="3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DA00728">
        <w:rPr>
          <w:rFonts w:ascii="Calibri" w:eastAsia="Calibri" w:hAnsi="Calibri" w:cs="Calibri"/>
          <w:color w:val="000000" w:themeColor="text1"/>
        </w:rPr>
        <w:t>It may be useful to utilize the IPaC Beta testing website for practice project</w:t>
      </w:r>
      <w:r w:rsidR="00051CEE">
        <w:rPr>
          <w:rFonts w:ascii="Calibri" w:eastAsia="Calibri" w:hAnsi="Calibri" w:cs="Calibri"/>
          <w:color w:val="000000" w:themeColor="text1"/>
        </w:rPr>
        <w:t>s</w:t>
      </w:r>
      <w:r w:rsidRPr="2DA00728">
        <w:rPr>
          <w:rFonts w:ascii="Calibri" w:eastAsia="Calibri" w:hAnsi="Calibri" w:cs="Calibri"/>
          <w:color w:val="000000" w:themeColor="text1"/>
        </w:rPr>
        <w:t xml:space="preserve"> or projects for which the proponent does Not want an official record.  Test projects should be entered into </w:t>
      </w:r>
      <w:hyperlink r:id="rId12" w:history="1">
        <w:r w:rsidRPr="2DA00728">
          <w:rPr>
            <w:rStyle w:val="Hyperlink"/>
            <w:rFonts w:ascii="Calibri" w:eastAsia="Calibri" w:hAnsi="Calibri" w:cs="Calibri"/>
          </w:rPr>
          <w:t>https://ipacb.ecosphere.fws.gov/</w:t>
        </w:r>
      </w:hyperlink>
      <w:r w:rsidRPr="00931693">
        <w:rPr>
          <w:rFonts w:ascii="Calibri" w:eastAsia="Calibri" w:hAnsi="Calibri" w:cs="Calibri"/>
        </w:rPr>
        <w:t>.</w:t>
      </w:r>
    </w:p>
    <w:p w14:paraId="58598BAB" w14:textId="51F7A5EF" w:rsidR="00DD36BC" w:rsidRPr="0057059F" w:rsidRDefault="00CD622E" w:rsidP="0046634D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Ma</w:t>
      </w:r>
      <w:r w:rsidR="00F53E9E">
        <w:rPr>
          <w:rFonts w:ascii="Calibri" w:hAnsi="Calibri" w:cs="Calibri"/>
          <w:color w:val="000000"/>
          <w:bdr w:val="none" w:sz="0" w:space="0" w:color="auto" w:frame="1"/>
        </w:rPr>
        <w:t>p your project using Steps 1-3</w:t>
      </w:r>
      <w:r w:rsidR="00337E6E">
        <w:rPr>
          <w:rFonts w:ascii="Calibri" w:hAnsi="Calibri" w:cs="Calibri"/>
          <w:color w:val="000000"/>
          <w:bdr w:val="none" w:sz="0" w:space="0" w:color="auto" w:frame="1"/>
        </w:rPr>
        <w:t xml:space="preserve"> in </w:t>
      </w:r>
      <w:proofErr w:type="spellStart"/>
      <w:r w:rsidR="00337E6E">
        <w:rPr>
          <w:rFonts w:ascii="Calibri" w:hAnsi="Calibri" w:cs="Calibri"/>
          <w:color w:val="000000"/>
          <w:bdr w:val="none" w:sz="0" w:space="0" w:color="auto" w:frame="1"/>
        </w:rPr>
        <w:t>IPaC</w:t>
      </w:r>
      <w:proofErr w:type="spellEnd"/>
      <w:r w:rsidR="00F53E9E">
        <w:rPr>
          <w:rFonts w:ascii="Calibri" w:hAnsi="Calibri" w:cs="Calibri"/>
          <w:color w:val="000000"/>
          <w:bdr w:val="none" w:sz="0" w:space="0" w:color="auto" w:frame="1"/>
        </w:rPr>
        <w:t xml:space="preserve"> and click “continue”. Once on</w:t>
      </w:r>
      <w:r w:rsidR="55E21C36" w:rsidRPr="0A6D5542">
        <w:rPr>
          <w:rFonts w:ascii="Calibri" w:hAnsi="Calibri" w:cs="Calibri"/>
          <w:color w:val="000000" w:themeColor="text1"/>
        </w:rPr>
        <w:t xml:space="preserve"> the Resources webpage</w:t>
      </w:r>
      <w:r w:rsidR="00B461C4" w:rsidRPr="00B06EA6">
        <w:rPr>
          <w:rFonts w:ascii="Calibri" w:hAnsi="Calibri" w:cs="Calibri"/>
          <w:color w:val="000000"/>
          <w:bdr w:val="none" w:sz="0" w:space="0" w:color="auto" w:frame="1"/>
        </w:rPr>
        <w:t>, you must DEFINE PROJECT</w:t>
      </w:r>
      <w:r w:rsidR="00A936AC">
        <w:rPr>
          <w:rFonts w:ascii="Calibri" w:hAnsi="Calibri" w:cs="Calibri"/>
          <w:color w:val="000000"/>
          <w:bdr w:val="none" w:sz="0" w:space="0" w:color="auto" w:frame="1"/>
        </w:rPr>
        <w:t xml:space="preserve"> and follow the prompts to obtain the </w:t>
      </w:r>
      <w:r w:rsidR="24E41C21" w:rsidRPr="0A6D5542">
        <w:rPr>
          <w:rFonts w:ascii="Calibri" w:hAnsi="Calibri" w:cs="Calibri"/>
          <w:color w:val="000000" w:themeColor="text1"/>
        </w:rPr>
        <w:t>O</w:t>
      </w:r>
      <w:r w:rsidR="00A936AC">
        <w:rPr>
          <w:rFonts w:ascii="Calibri" w:hAnsi="Calibri" w:cs="Calibri"/>
          <w:color w:val="000000"/>
          <w:bdr w:val="none" w:sz="0" w:space="0" w:color="auto" w:frame="1"/>
        </w:rPr>
        <w:t xml:space="preserve">fficial </w:t>
      </w:r>
      <w:r w:rsidR="7A55A8E2" w:rsidRPr="0A6D5542">
        <w:rPr>
          <w:rFonts w:ascii="Calibri" w:hAnsi="Calibri" w:cs="Calibri"/>
          <w:color w:val="000000" w:themeColor="text1"/>
        </w:rPr>
        <w:t>S</w:t>
      </w:r>
      <w:r w:rsidR="00A936AC">
        <w:rPr>
          <w:rFonts w:ascii="Calibri" w:hAnsi="Calibri" w:cs="Calibri"/>
          <w:color w:val="000000"/>
          <w:bdr w:val="none" w:sz="0" w:space="0" w:color="auto" w:frame="1"/>
        </w:rPr>
        <w:t xml:space="preserve">pecies </w:t>
      </w:r>
      <w:r w:rsidR="47AC4CF2" w:rsidRPr="0A6D5542">
        <w:rPr>
          <w:rFonts w:ascii="Calibri" w:hAnsi="Calibri" w:cs="Calibri"/>
          <w:color w:val="000000" w:themeColor="text1"/>
        </w:rPr>
        <w:t>L</w:t>
      </w:r>
      <w:r w:rsidR="00A936AC">
        <w:rPr>
          <w:rFonts w:ascii="Calibri" w:hAnsi="Calibri" w:cs="Calibri"/>
          <w:color w:val="000000"/>
          <w:bdr w:val="none" w:sz="0" w:space="0" w:color="auto" w:frame="1"/>
        </w:rPr>
        <w:t>ist and register the project into our system.</w:t>
      </w:r>
      <w:r w:rsidR="7EA7FEF5" w:rsidRPr="0A6D5542">
        <w:rPr>
          <w:rFonts w:ascii="Calibri" w:hAnsi="Calibri" w:cs="Calibri"/>
          <w:color w:val="000000" w:themeColor="text1"/>
        </w:rPr>
        <w:t xml:space="preserve"> We do not recommend printing the </w:t>
      </w:r>
      <w:r w:rsidR="0E021870" w:rsidRPr="0A6D5542">
        <w:rPr>
          <w:rFonts w:ascii="Calibri" w:hAnsi="Calibri" w:cs="Calibri"/>
          <w:color w:val="000000" w:themeColor="text1"/>
        </w:rPr>
        <w:t>preliminary informational list of species and critical habitat</w:t>
      </w:r>
      <w:r w:rsidR="7EA7FEF5" w:rsidRPr="0A6D5542">
        <w:rPr>
          <w:rFonts w:ascii="Calibri" w:hAnsi="Calibri" w:cs="Calibri"/>
          <w:color w:val="000000" w:themeColor="text1"/>
        </w:rPr>
        <w:t xml:space="preserve"> unless you do Not want an official record of the project.</w:t>
      </w:r>
      <w:r w:rsidR="04C9A58E" w:rsidRPr="0A6D5542">
        <w:rPr>
          <w:rFonts w:ascii="Calibri" w:hAnsi="Calibri" w:cs="Calibri"/>
          <w:color w:val="000000" w:themeColor="text1"/>
        </w:rPr>
        <w:t xml:space="preserve"> </w:t>
      </w:r>
      <w:r w:rsidR="00931693" w:rsidRPr="0A6D5542">
        <w:rPr>
          <w:rFonts w:ascii="Calibri" w:hAnsi="Calibri" w:cs="Calibri"/>
          <w:color w:val="000000" w:themeColor="text1"/>
        </w:rPr>
        <w:t>Consultations</w:t>
      </w:r>
      <w:r w:rsidR="04C9A58E" w:rsidRPr="0A6D5542">
        <w:rPr>
          <w:rFonts w:ascii="Calibri" w:hAnsi="Calibri" w:cs="Calibri"/>
          <w:color w:val="000000" w:themeColor="text1"/>
        </w:rPr>
        <w:t xml:space="preserve"> with the Service require an Official Species List.</w:t>
      </w:r>
    </w:p>
    <w:p w14:paraId="49294A6E" w14:textId="34E6D427" w:rsidR="00EB6A01" w:rsidRPr="00B06EA6" w:rsidRDefault="00EC7E48" w:rsidP="0046634D">
      <w:pPr>
        <w:numPr>
          <w:ilvl w:val="1"/>
          <w:numId w:val="3"/>
        </w:numPr>
        <w:shd w:val="clear" w:color="auto" w:fill="FFFFFF" w:themeFill="background1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 w:themeColor="text1"/>
        </w:rPr>
        <w:lastRenderedPageBreak/>
        <w:t xml:space="preserve">Note that you can also upload a </w:t>
      </w:r>
      <w:r w:rsidR="00DC39D8">
        <w:rPr>
          <w:rFonts w:ascii="Calibri" w:hAnsi="Calibri" w:cs="Calibri"/>
          <w:color w:val="000000" w:themeColor="text1"/>
        </w:rPr>
        <w:t>GIS Shapefile</w:t>
      </w:r>
      <w:r w:rsidR="009C3275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to the </w:t>
      </w:r>
      <w:proofErr w:type="spellStart"/>
      <w:r w:rsidR="004B6B2E">
        <w:rPr>
          <w:rFonts w:ascii="Calibri" w:hAnsi="Calibri" w:cs="Calibri"/>
          <w:color w:val="000000" w:themeColor="text1"/>
        </w:rPr>
        <w:t>IP</w:t>
      </w:r>
      <w:r w:rsidR="0057059F">
        <w:rPr>
          <w:rFonts w:ascii="Calibri" w:hAnsi="Calibri" w:cs="Calibri"/>
          <w:color w:val="000000" w:themeColor="text1"/>
        </w:rPr>
        <w:t>a</w:t>
      </w:r>
      <w:r w:rsidR="004B6B2E">
        <w:rPr>
          <w:rFonts w:ascii="Calibri" w:hAnsi="Calibri" w:cs="Calibri"/>
          <w:color w:val="000000" w:themeColor="text1"/>
        </w:rPr>
        <w:t>C</w:t>
      </w:r>
      <w:proofErr w:type="spellEnd"/>
      <w:r w:rsidR="004B6B2E">
        <w:rPr>
          <w:rFonts w:ascii="Calibri" w:hAnsi="Calibri" w:cs="Calibri"/>
          <w:color w:val="000000" w:themeColor="text1"/>
        </w:rPr>
        <w:t xml:space="preserve"> mapper.</w:t>
      </w:r>
    </w:p>
    <w:p w14:paraId="7E4FFB48" w14:textId="3AE3A62F" w:rsidR="00DD36BC" w:rsidRDefault="00DD36BC" w:rsidP="0046634D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cs="Arial"/>
          <w:color w:val="000000"/>
        </w:rPr>
      </w:pPr>
      <w:r w:rsidRPr="00B06EA6">
        <w:rPr>
          <w:rFonts w:ascii="Calibri" w:hAnsi="Calibri" w:cs="Calibri"/>
          <w:color w:val="000000"/>
          <w:bdr w:val="none" w:sz="0" w:space="0" w:color="auto" w:frame="1"/>
        </w:rPr>
        <w:t xml:space="preserve">Your </w:t>
      </w:r>
      <w:r w:rsidR="40FD32B5" w:rsidRPr="16AE1DF6">
        <w:rPr>
          <w:rFonts w:ascii="Calibri" w:hAnsi="Calibri" w:cs="Calibri"/>
          <w:color w:val="000000" w:themeColor="text1"/>
        </w:rPr>
        <w:t>O</w:t>
      </w:r>
      <w:r w:rsidRPr="00B06EA6">
        <w:rPr>
          <w:rFonts w:ascii="Calibri" w:hAnsi="Calibri" w:cs="Calibri"/>
          <w:color w:val="000000"/>
          <w:bdr w:val="none" w:sz="0" w:space="0" w:color="auto" w:frame="1"/>
        </w:rPr>
        <w:t xml:space="preserve">fficial </w:t>
      </w:r>
      <w:r w:rsidR="5B95F788" w:rsidRPr="16AE1DF6">
        <w:rPr>
          <w:rFonts w:ascii="Calibri" w:hAnsi="Calibri" w:cs="Calibri"/>
          <w:color w:val="000000" w:themeColor="text1"/>
        </w:rPr>
        <w:t>S</w:t>
      </w:r>
      <w:r w:rsidRPr="00B06EA6">
        <w:rPr>
          <w:rFonts w:ascii="Calibri" w:hAnsi="Calibri" w:cs="Calibri"/>
          <w:color w:val="000000"/>
          <w:bdr w:val="none" w:sz="0" w:space="0" w:color="auto" w:frame="1"/>
        </w:rPr>
        <w:t xml:space="preserve">pecies </w:t>
      </w:r>
      <w:r w:rsidR="5DC9FE26" w:rsidRPr="16AE1DF6">
        <w:rPr>
          <w:rFonts w:ascii="Calibri" w:hAnsi="Calibri" w:cs="Calibri"/>
          <w:color w:val="000000" w:themeColor="text1"/>
        </w:rPr>
        <w:t>L</w:t>
      </w:r>
      <w:r w:rsidRPr="00B06EA6">
        <w:rPr>
          <w:rFonts w:ascii="Calibri" w:hAnsi="Calibri" w:cs="Calibri"/>
          <w:color w:val="000000"/>
          <w:bdr w:val="none" w:sz="0" w:space="0" w:color="auto" w:frame="1"/>
        </w:rPr>
        <w:t>ist will be in your project documents.  Open the species list to obtain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the 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PROJECT CODE and PROJECT NAME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.  These two elements must be referenced in your project review </w:t>
      </w:r>
      <w:r w:rsidR="00336CA9">
        <w:rPr>
          <w:rFonts w:ascii="Calibri" w:hAnsi="Calibri" w:cs="Calibri"/>
          <w:color w:val="000000"/>
          <w:bdr w:val="none" w:sz="0" w:space="0" w:color="auto" w:frame="1"/>
        </w:rPr>
        <w:t>submission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that you will submit to the </w:t>
      </w:r>
      <w:r w:rsidR="00336CA9">
        <w:rPr>
          <w:rFonts w:ascii="Calibri" w:hAnsi="Calibri" w:cs="Calibri"/>
          <w:color w:val="000000"/>
          <w:bdr w:val="none" w:sz="0" w:space="0" w:color="auto" w:frame="1"/>
        </w:rPr>
        <w:t xml:space="preserve">AFO or </w:t>
      </w:r>
      <w:r w:rsidR="72400ED5" w:rsidRPr="16AE1DF6">
        <w:rPr>
          <w:rFonts w:ascii="Calibri" w:hAnsi="Calibri" w:cs="Calibri"/>
          <w:color w:val="000000" w:themeColor="text1"/>
        </w:rPr>
        <w:t>R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FO.  Also download the </w:t>
      </w:r>
      <w:r w:rsidR="5C33C84D">
        <w:rPr>
          <w:rFonts w:ascii="Calibri" w:hAnsi="Calibri" w:cs="Calibri"/>
          <w:color w:val="000000"/>
          <w:bdr w:val="none" w:sz="0" w:space="0" w:color="auto" w:frame="1"/>
        </w:rPr>
        <w:t xml:space="preserve">Official </w:t>
      </w:r>
      <w:r w:rsidR="3A1C6124">
        <w:rPr>
          <w:rFonts w:ascii="Calibri" w:hAnsi="Calibri" w:cs="Calibri"/>
          <w:color w:val="000000"/>
          <w:bdr w:val="none" w:sz="0" w:space="0" w:color="auto" w:frame="1"/>
        </w:rPr>
        <w:t>S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pecies </w:t>
      </w:r>
      <w:r w:rsidR="2303B6FC">
        <w:rPr>
          <w:rFonts w:ascii="Calibri" w:hAnsi="Calibri" w:cs="Calibri"/>
          <w:color w:val="000000"/>
          <w:bdr w:val="none" w:sz="0" w:space="0" w:color="auto" w:frame="1"/>
        </w:rPr>
        <w:t>L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ist and include it in the </w:t>
      </w:r>
      <w:r w:rsidR="00AE4BAA">
        <w:rPr>
          <w:rFonts w:ascii="Calibri" w:hAnsi="Calibri" w:cs="Calibri"/>
          <w:color w:val="000000"/>
          <w:bdr w:val="none" w:sz="0" w:space="0" w:color="auto" w:frame="1"/>
        </w:rPr>
        <w:t>submission</w:t>
      </w:r>
      <w:r>
        <w:rPr>
          <w:rFonts w:ascii="Calibri" w:hAnsi="Calibri" w:cs="Calibri"/>
          <w:color w:val="000000"/>
          <w:bdr w:val="none" w:sz="0" w:space="0" w:color="auto" w:frame="1"/>
        </w:rPr>
        <w:t>.  </w:t>
      </w:r>
    </w:p>
    <w:p w14:paraId="2C93290C" w14:textId="32135E16" w:rsidR="0098397F" w:rsidRDefault="00DD36BC" w:rsidP="0046634D">
      <w:pPr>
        <w:numPr>
          <w:ilvl w:val="0"/>
          <w:numId w:val="3"/>
        </w:numPr>
        <w:shd w:val="clear" w:color="auto" w:fill="FFFFFF" w:themeFill="background1"/>
        <w:spacing w:after="0" w:line="240" w:lineRule="auto"/>
      </w:pPr>
      <w:r w:rsidRPr="00B10A6F">
        <w:rPr>
          <w:rFonts w:ascii="Calibri" w:hAnsi="Calibri" w:cs="Calibri"/>
          <w:color w:val="000000"/>
          <w:bdr w:val="none" w:sz="0" w:space="0" w:color="auto" w:frame="1"/>
        </w:rPr>
        <w:t xml:space="preserve">Instantaneously, the project record will appear in </w:t>
      </w:r>
      <w:r w:rsidR="19DD12E0" w:rsidRPr="00B10A6F">
        <w:rPr>
          <w:rFonts w:ascii="Calibri" w:hAnsi="Calibri" w:cs="Calibri"/>
          <w:color w:val="000000" w:themeColor="text1"/>
        </w:rPr>
        <w:t xml:space="preserve">the </w:t>
      </w:r>
      <w:r w:rsidR="1861E9A6" w:rsidRPr="00B10A6F">
        <w:rPr>
          <w:rFonts w:ascii="Calibri" w:hAnsi="Calibri" w:cs="Calibri"/>
          <w:color w:val="000000" w:themeColor="text1"/>
        </w:rPr>
        <w:t xml:space="preserve">U.S. Fish and Wildlife’s </w:t>
      </w:r>
      <w:r w:rsidR="19DD12E0" w:rsidRPr="00B10A6F">
        <w:rPr>
          <w:rFonts w:ascii="Calibri" w:hAnsi="Calibri" w:cs="Calibri"/>
          <w:color w:val="000000" w:themeColor="text1"/>
        </w:rPr>
        <w:t xml:space="preserve">project tracking </w:t>
      </w:r>
      <w:r w:rsidRPr="00B10A6F">
        <w:rPr>
          <w:rFonts w:ascii="Calibri" w:hAnsi="Calibri" w:cs="Calibri"/>
          <w:color w:val="000000"/>
          <w:bdr w:val="none" w:sz="0" w:space="0" w:color="auto" w:frame="1"/>
        </w:rPr>
        <w:t xml:space="preserve">system.  In order to easily associate your project review </w:t>
      </w:r>
      <w:r w:rsidR="00981D7F">
        <w:rPr>
          <w:rFonts w:ascii="Calibri" w:hAnsi="Calibri" w:cs="Calibri"/>
          <w:color w:val="000000"/>
          <w:bdr w:val="none" w:sz="0" w:space="0" w:color="auto" w:frame="1"/>
        </w:rPr>
        <w:t>submission</w:t>
      </w:r>
      <w:r w:rsidRPr="00B10A6F">
        <w:rPr>
          <w:rFonts w:ascii="Calibri" w:hAnsi="Calibri" w:cs="Calibri"/>
          <w:color w:val="000000"/>
          <w:bdr w:val="none" w:sz="0" w:space="0" w:color="auto" w:frame="1"/>
        </w:rPr>
        <w:t xml:space="preserve"> with the right record, you must include the PROJECT CODE and PROJECT NAME along with </w:t>
      </w:r>
      <w:r w:rsidR="00AE4BAA">
        <w:rPr>
          <w:rFonts w:ascii="Calibri" w:hAnsi="Calibri" w:cs="Calibri"/>
          <w:color w:val="000000" w:themeColor="text1"/>
        </w:rPr>
        <w:t>the Project Review request</w:t>
      </w:r>
      <w:r w:rsidR="009A5DC1" w:rsidRPr="00B10A6F">
        <w:rPr>
          <w:rFonts w:ascii="Calibri" w:hAnsi="Calibri" w:cs="Calibri"/>
          <w:color w:val="000000"/>
          <w:bdr w:val="none" w:sz="0" w:space="0" w:color="auto" w:frame="1"/>
        </w:rPr>
        <w:t>.  Email the complete package following the guidance referenced in Step 1</w:t>
      </w:r>
      <w:r w:rsidR="00B14F27" w:rsidRPr="00B10A6F">
        <w:rPr>
          <w:rFonts w:ascii="Calibri" w:hAnsi="Calibri" w:cs="Calibri"/>
          <w:color w:val="000000"/>
          <w:bdr w:val="none" w:sz="0" w:space="0" w:color="auto" w:frame="1"/>
        </w:rPr>
        <w:t xml:space="preserve"> to</w:t>
      </w:r>
      <w:r w:rsidR="00453E81" w:rsidRPr="00B10A6F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Pr="00B10A6F">
        <w:rPr>
          <w:rFonts w:ascii="Calibri" w:hAnsi="Calibri" w:cs="Calibri"/>
          <w:color w:val="000000"/>
          <w:bdr w:val="none" w:sz="0" w:space="0" w:color="auto" w:frame="1"/>
        </w:rPr>
        <w:t xml:space="preserve">the </w:t>
      </w:r>
      <w:r w:rsidR="00EE14C1">
        <w:rPr>
          <w:rFonts w:ascii="Calibri" w:hAnsi="Calibri" w:cs="Calibri"/>
          <w:color w:val="000000"/>
          <w:bdr w:val="none" w:sz="0" w:space="0" w:color="auto" w:frame="1"/>
        </w:rPr>
        <w:t>AFO</w:t>
      </w:r>
      <w:r w:rsidR="0032602D">
        <w:rPr>
          <w:rFonts w:ascii="Calibri" w:hAnsi="Calibri" w:cs="Calibri"/>
          <w:color w:val="000000"/>
          <w:bdr w:val="none" w:sz="0" w:space="0" w:color="auto" w:frame="1"/>
        </w:rPr>
        <w:t xml:space="preserve">: </w:t>
      </w:r>
      <w:r w:rsidR="0032602D" w:rsidRPr="0032602D">
        <w:rPr>
          <w:rFonts w:ascii="Calibri" w:hAnsi="Calibri" w:cs="Calibri"/>
          <w:color w:val="000000"/>
          <w:bdr w:val="none" w:sz="0" w:space="0" w:color="auto" w:frame="1"/>
        </w:rPr>
        <w:t>Rebekah Reid at </w:t>
      </w:r>
      <w:hyperlink r:id="rId13" w:history="1">
        <w:r w:rsidR="0032602D" w:rsidRPr="0032602D">
          <w:rPr>
            <w:rStyle w:val="Hyperlink"/>
            <w:rFonts w:ascii="Calibri" w:hAnsi="Calibri" w:cs="Calibri"/>
            <w:bdr w:val="none" w:sz="0" w:space="0" w:color="auto" w:frame="1"/>
          </w:rPr>
          <w:t>rebekah_reid@fws.gov</w:t>
        </w:r>
      </w:hyperlink>
      <w:r w:rsidR="0032602D" w:rsidRPr="0032602D">
        <w:rPr>
          <w:rFonts w:ascii="Calibri" w:hAnsi="Calibri" w:cs="Calibri"/>
          <w:color w:val="000000"/>
          <w:bdr w:val="none" w:sz="0" w:space="0" w:color="auto" w:frame="1"/>
        </w:rPr>
        <w:t> </w:t>
      </w:r>
      <w:r w:rsidR="0032602D">
        <w:rPr>
          <w:rFonts w:ascii="Calibri" w:hAnsi="Calibri" w:cs="Calibri"/>
          <w:color w:val="000000"/>
          <w:bdr w:val="none" w:sz="0" w:space="0" w:color="auto" w:frame="1"/>
        </w:rPr>
        <w:t xml:space="preserve"> or the </w:t>
      </w:r>
      <w:r w:rsidR="00B14F27" w:rsidRPr="00B10A6F">
        <w:rPr>
          <w:rFonts w:ascii="Calibri" w:hAnsi="Calibri" w:cs="Calibri"/>
          <w:color w:val="000000"/>
          <w:bdr w:val="none" w:sz="0" w:space="0" w:color="auto" w:frame="1"/>
        </w:rPr>
        <w:t>R</w:t>
      </w:r>
      <w:r w:rsidRPr="00B10A6F">
        <w:rPr>
          <w:rFonts w:ascii="Calibri" w:hAnsi="Calibri" w:cs="Calibri"/>
          <w:color w:val="000000"/>
          <w:bdr w:val="none" w:sz="0" w:space="0" w:color="auto" w:frame="1"/>
        </w:rPr>
        <w:t>FO @ </w:t>
      </w:r>
      <w:hyperlink r:id="rId14" w:history="1">
        <w:r w:rsidR="00A66C85" w:rsidRPr="00DD75B2">
          <w:rPr>
            <w:rStyle w:val="Hyperlink"/>
          </w:rPr>
          <w:t>Raleigh@fws.gov</w:t>
        </w:r>
      </w:hyperlink>
      <w:r w:rsidR="00A66C85">
        <w:rPr>
          <w:u w:val="single"/>
        </w:rPr>
        <w:t xml:space="preserve"> </w:t>
      </w:r>
      <w:r w:rsidR="00453E81" w:rsidRPr="00B10A6F">
        <w:rPr>
          <w:rFonts w:ascii="Calibri" w:hAnsi="Calibri" w:cs="Calibri"/>
          <w:color w:val="000000"/>
          <w:bdr w:val="none" w:sz="0" w:space="0" w:color="auto" w:frame="1"/>
        </w:rPr>
        <w:t>.</w:t>
      </w:r>
      <w:r w:rsidRPr="00B10A6F">
        <w:rPr>
          <w:rFonts w:ascii="Calibri" w:hAnsi="Calibri" w:cs="Calibri"/>
        </w:rPr>
        <w:t> </w:t>
      </w:r>
    </w:p>
    <w:sectPr w:rsidR="0098397F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7803F" w14:textId="77777777" w:rsidR="00FD0057" w:rsidRDefault="00FD0057" w:rsidP="009C3275">
      <w:pPr>
        <w:spacing w:before="0" w:after="0" w:line="240" w:lineRule="auto"/>
      </w:pPr>
      <w:r>
        <w:separator/>
      </w:r>
    </w:p>
  </w:endnote>
  <w:endnote w:type="continuationSeparator" w:id="0">
    <w:p w14:paraId="6344EDC5" w14:textId="77777777" w:rsidR="00FD0057" w:rsidRDefault="00FD0057" w:rsidP="009C327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420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EE06B30" w14:textId="09FB0EA7" w:rsidR="009C3275" w:rsidRDefault="009C327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1A8E7C" w14:textId="77777777" w:rsidR="009C3275" w:rsidRDefault="009C3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43E65" w14:textId="77777777" w:rsidR="00FD0057" w:rsidRDefault="00FD0057" w:rsidP="009C3275">
      <w:pPr>
        <w:spacing w:before="0" w:after="0" w:line="240" w:lineRule="auto"/>
      </w:pPr>
      <w:r>
        <w:separator/>
      </w:r>
    </w:p>
  </w:footnote>
  <w:footnote w:type="continuationSeparator" w:id="0">
    <w:p w14:paraId="21A67331" w14:textId="77777777" w:rsidR="00FD0057" w:rsidRDefault="00FD0057" w:rsidP="009C327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A4E97"/>
    <w:multiLevelType w:val="multilevel"/>
    <w:tmpl w:val="86B41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B36551"/>
    <w:multiLevelType w:val="multilevel"/>
    <w:tmpl w:val="67DA9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CD5CEC"/>
    <w:multiLevelType w:val="hybridMultilevel"/>
    <w:tmpl w:val="EF3A3640"/>
    <w:lvl w:ilvl="0" w:tplc="AC8E6438">
      <w:start w:val="1"/>
      <w:numFmt w:val="decimal"/>
      <w:pStyle w:val="MyStandar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158169">
    <w:abstractNumId w:val="2"/>
  </w:num>
  <w:num w:numId="2" w16cid:durableId="1281188088">
    <w:abstractNumId w:val="0"/>
  </w:num>
  <w:num w:numId="3" w16cid:durableId="1508984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7F"/>
    <w:rsid w:val="00051CEE"/>
    <w:rsid w:val="000964B3"/>
    <w:rsid w:val="0014796B"/>
    <w:rsid w:val="00171882"/>
    <w:rsid w:val="00192001"/>
    <w:rsid w:val="0029537A"/>
    <w:rsid w:val="002C7D0B"/>
    <w:rsid w:val="00323085"/>
    <w:rsid w:val="00325030"/>
    <w:rsid w:val="0032602D"/>
    <w:rsid w:val="0033381A"/>
    <w:rsid w:val="00336CA9"/>
    <w:rsid w:val="00337E6E"/>
    <w:rsid w:val="00341471"/>
    <w:rsid w:val="00344D98"/>
    <w:rsid w:val="0035489E"/>
    <w:rsid w:val="00371679"/>
    <w:rsid w:val="00383C9B"/>
    <w:rsid w:val="003944C5"/>
    <w:rsid w:val="0039710B"/>
    <w:rsid w:val="00453E81"/>
    <w:rsid w:val="0046634D"/>
    <w:rsid w:val="004917C4"/>
    <w:rsid w:val="004B6B2E"/>
    <w:rsid w:val="004E6C33"/>
    <w:rsid w:val="005249D3"/>
    <w:rsid w:val="005671C9"/>
    <w:rsid w:val="0057059F"/>
    <w:rsid w:val="00587463"/>
    <w:rsid w:val="005E07E9"/>
    <w:rsid w:val="00605DDB"/>
    <w:rsid w:val="006C15CB"/>
    <w:rsid w:val="006D5FCA"/>
    <w:rsid w:val="006E19F3"/>
    <w:rsid w:val="00704E77"/>
    <w:rsid w:val="00777FCF"/>
    <w:rsid w:val="007E1D90"/>
    <w:rsid w:val="007F4D05"/>
    <w:rsid w:val="007F72E8"/>
    <w:rsid w:val="00802E0B"/>
    <w:rsid w:val="00802FF7"/>
    <w:rsid w:val="008B7949"/>
    <w:rsid w:val="00931693"/>
    <w:rsid w:val="00932941"/>
    <w:rsid w:val="00981D7F"/>
    <w:rsid w:val="0098397F"/>
    <w:rsid w:val="009A5DC1"/>
    <w:rsid w:val="009B0556"/>
    <w:rsid w:val="009B6FF8"/>
    <w:rsid w:val="009C3275"/>
    <w:rsid w:val="009C5FC1"/>
    <w:rsid w:val="00A336B5"/>
    <w:rsid w:val="00A34AA6"/>
    <w:rsid w:val="00A6040B"/>
    <w:rsid w:val="00A66C85"/>
    <w:rsid w:val="00A936AC"/>
    <w:rsid w:val="00AB0815"/>
    <w:rsid w:val="00AB4F18"/>
    <w:rsid w:val="00AE3390"/>
    <w:rsid w:val="00AE4BAA"/>
    <w:rsid w:val="00B06EA6"/>
    <w:rsid w:val="00B10A6F"/>
    <w:rsid w:val="00B14F27"/>
    <w:rsid w:val="00B461C4"/>
    <w:rsid w:val="00B66B8F"/>
    <w:rsid w:val="00B67405"/>
    <w:rsid w:val="00BC471C"/>
    <w:rsid w:val="00BF323B"/>
    <w:rsid w:val="00C41F98"/>
    <w:rsid w:val="00CD622E"/>
    <w:rsid w:val="00CE4E8F"/>
    <w:rsid w:val="00CF4EFF"/>
    <w:rsid w:val="00D143C7"/>
    <w:rsid w:val="00D33C10"/>
    <w:rsid w:val="00D73793"/>
    <w:rsid w:val="00DC39D8"/>
    <w:rsid w:val="00DD36BC"/>
    <w:rsid w:val="00E138E6"/>
    <w:rsid w:val="00E441A9"/>
    <w:rsid w:val="00EB6008"/>
    <w:rsid w:val="00EB6A01"/>
    <w:rsid w:val="00EC7E48"/>
    <w:rsid w:val="00EE14C1"/>
    <w:rsid w:val="00F50FC6"/>
    <w:rsid w:val="00F53E9E"/>
    <w:rsid w:val="00FD0057"/>
    <w:rsid w:val="03143FF4"/>
    <w:rsid w:val="03B6C0E4"/>
    <w:rsid w:val="04C9A58E"/>
    <w:rsid w:val="0A6D5542"/>
    <w:rsid w:val="0E021870"/>
    <w:rsid w:val="0F67621D"/>
    <w:rsid w:val="1099733E"/>
    <w:rsid w:val="10C81ACC"/>
    <w:rsid w:val="136A26DB"/>
    <w:rsid w:val="15F5F367"/>
    <w:rsid w:val="16AE1DF6"/>
    <w:rsid w:val="1861E9A6"/>
    <w:rsid w:val="19DD12E0"/>
    <w:rsid w:val="1D308ACA"/>
    <w:rsid w:val="221BF721"/>
    <w:rsid w:val="2303B6FC"/>
    <w:rsid w:val="23C373B9"/>
    <w:rsid w:val="24C75466"/>
    <w:rsid w:val="24E41C21"/>
    <w:rsid w:val="291B0D18"/>
    <w:rsid w:val="2CED0912"/>
    <w:rsid w:val="2DA00728"/>
    <w:rsid w:val="315D1A60"/>
    <w:rsid w:val="3A1C6124"/>
    <w:rsid w:val="3A87670E"/>
    <w:rsid w:val="3BAF49EE"/>
    <w:rsid w:val="3DD5F33A"/>
    <w:rsid w:val="40FD32B5"/>
    <w:rsid w:val="42693C27"/>
    <w:rsid w:val="42B55224"/>
    <w:rsid w:val="45AAE7C5"/>
    <w:rsid w:val="47AC4CF2"/>
    <w:rsid w:val="49BB79D4"/>
    <w:rsid w:val="4CF045BE"/>
    <w:rsid w:val="50544C00"/>
    <w:rsid w:val="51845416"/>
    <w:rsid w:val="55E21C36"/>
    <w:rsid w:val="5B95F788"/>
    <w:rsid w:val="5C33C84D"/>
    <w:rsid w:val="5DC9FE26"/>
    <w:rsid w:val="611F69FD"/>
    <w:rsid w:val="61EA1033"/>
    <w:rsid w:val="6214D071"/>
    <w:rsid w:val="65366BA9"/>
    <w:rsid w:val="6BA8D3E9"/>
    <w:rsid w:val="6CC551D3"/>
    <w:rsid w:val="6FAAE997"/>
    <w:rsid w:val="6FE0D007"/>
    <w:rsid w:val="707D912E"/>
    <w:rsid w:val="72400ED5"/>
    <w:rsid w:val="74783804"/>
    <w:rsid w:val="7A55A8E2"/>
    <w:rsid w:val="7EA7FEF5"/>
    <w:rsid w:val="7F1B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82629"/>
  <w15:chartTrackingRefBased/>
  <w15:docId w15:val="{B7BA8AF7-33DF-4FBA-8303-23F9FEB8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390"/>
    <w:pPr>
      <w:spacing w:before="120" w:after="240"/>
    </w:pPr>
    <w:rPr>
      <w:rFonts w:ascii="Arial" w:hAnsi="Ari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3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tandard">
    <w:name w:val="My Standard"/>
    <w:basedOn w:val="ListParagraph"/>
    <w:link w:val="MyStandardChar"/>
    <w:qFormat/>
    <w:rsid w:val="0029537A"/>
    <w:pPr>
      <w:numPr>
        <w:numId w:val="1"/>
      </w:numPr>
    </w:pPr>
  </w:style>
  <w:style w:type="character" w:customStyle="1" w:styleId="MyStandardChar">
    <w:name w:val="My Standard Char"/>
    <w:basedOn w:val="DefaultParagraphFont"/>
    <w:link w:val="MyStandard"/>
    <w:rsid w:val="0029537A"/>
    <w:rPr>
      <w:rFonts w:ascii="Arial" w:hAnsi="Arial"/>
    </w:rPr>
  </w:style>
  <w:style w:type="paragraph" w:styleId="ListParagraph">
    <w:name w:val="List Paragraph"/>
    <w:basedOn w:val="Normal"/>
    <w:autoRedefine/>
    <w:uiPriority w:val="34"/>
    <w:qFormat/>
    <w:rsid w:val="00AE3390"/>
    <w:pPr>
      <w:ind w:left="144"/>
    </w:pPr>
  </w:style>
  <w:style w:type="paragraph" w:customStyle="1" w:styleId="NRSHeading2">
    <w:name w:val="NRS Heading 2"/>
    <w:basedOn w:val="Heading2"/>
    <w:link w:val="NRSHeading2Char"/>
    <w:autoRedefine/>
    <w:qFormat/>
    <w:rsid w:val="00AE3390"/>
    <w:pPr>
      <w:spacing w:before="360"/>
    </w:pPr>
    <w:rPr>
      <w:b/>
      <w:color w:val="1F3864" w:themeColor="accent1" w:themeShade="80"/>
      <w:sz w:val="32"/>
    </w:rPr>
  </w:style>
  <w:style w:type="character" w:customStyle="1" w:styleId="NRSHeading2Char">
    <w:name w:val="NRS Heading 2 Char"/>
    <w:basedOn w:val="Heading2Char"/>
    <w:link w:val="NRSHeading2"/>
    <w:rsid w:val="00AE3390"/>
    <w:rPr>
      <w:rFonts w:asciiTheme="majorHAnsi" w:eastAsiaTheme="majorEastAsia" w:hAnsiTheme="majorHAnsi" w:cstheme="majorBidi"/>
      <w:b/>
      <w:color w:val="1F3864" w:themeColor="accent1" w:themeShade="8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3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983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8397F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11"/>
    <w:qFormat/>
    <w:rsid w:val="00983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397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397F"/>
    <w:rPr>
      <w:color w:val="0000FF"/>
      <w:u w:val="single"/>
    </w:rPr>
  </w:style>
  <w:style w:type="character" w:customStyle="1" w:styleId="msoins0">
    <w:name w:val="msoins"/>
    <w:basedOn w:val="DefaultParagraphFont"/>
    <w:rsid w:val="0098397F"/>
  </w:style>
  <w:style w:type="paragraph" w:styleId="NormalWeb">
    <w:name w:val="Normal (Web)"/>
    <w:basedOn w:val="Normal"/>
    <w:uiPriority w:val="99"/>
    <w:semiHidden/>
    <w:unhideWhenUsed/>
    <w:rsid w:val="00DD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671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5FC1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50FC6"/>
    <w:pPr>
      <w:spacing w:after="0" w:line="240" w:lineRule="auto"/>
    </w:pPr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B8F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327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27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C327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27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ws.gov/office/asheville-ecological-services/asheville-field-office-online-review-process-overview" TargetMode="External"/><Relationship Id="rId13" Type="http://schemas.openxmlformats.org/officeDocument/2006/relationships/hyperlink" Target="mailto:rebekah_reid@fw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pacb.ecosphere.fws.gov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ac.ecosphere.fws.gov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ecure.login.gov/sign_up/enter_emai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ws.gov/office/eastern-north-carolina-ecological-services/project-planning-and-consultation" TargetMode="External"/><Relationship Id="rId14" Type="http://schemas.openxmlformats.org/officeDocument/2006/relationships/hyperlink" Target="mailto:Raleigh@fw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F6CE3-6930-4A9C-A338-01FF806878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Sikula, Nicole R</dc:creator>
  <cp:keywords/>
  <dc:description/>
  <cp:lastModifiedBy>Sikula, Nicole R</cp:lastModifiedBy>
  <cp:revision>71</cp:revision>
  <dcterms:created xsi:type="dcterms:W3CDTF">2025-09-09T20:44:00Z</dcterms:created>
  <dcterms:modified xsi:type="dcterms:W3CDTF">2025-09-23T17:40:00Z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70937745-1ebb-4151-b3e8-1859a6ccd59f</vt:lpwstr>
  </property>
</Properties>
</file>