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685BD" w14:textId="0097D632" w:rsidR="00AD305C" w:rsidRPr="00630BFF" w:rsidRDefault="00AD305C" w:rsidP="00630BFF">
      <w:pPr>
        <w:jc w:val="center"/>
        <w:rPr>
          <w:b/>
          <w:bCs/>
          <w:u w:val="single"/>
        </w:rPr>
      </w:pPr>
      <w:r w:rsidRPr="00630BFF">
        <w:rPr>
          <w:b/>
          <w:bCs/>
          <w:u w:val="single"/>
        </w:rPr>
        <w:t>Outdoor/Indoor Environmental Education Program</w:t>
      </w:r>
    </w:p>
    <w:p w14:paraId="6FA580F1" w14:textId="77777777" w:rsidR="00AD305C" w:rsidRPr="00AD305C" w:rsidRDefault="00AD305C" w:rsidP="00AD305C">
      <w:pPr>
        <w:rPr>
          <w:b/>
          <w:bCs/>
        </w:rPr>
      </w:pPr>
      <w:r w:rsidRPr="00AD305C">
        <w:rPr>
          <w:b/>
          <w:bCs/>
        </w:rPr>
        <w:t xml:space="preserve">Program Title: </w:t>
      </w:r>
      <w:r w:rsidRPr="0055613A">
        <w:rPr>
          <w:b/>
          <w:bCs/>
          <w:i/>
          <w:iCs/>
        </w:rPr>
        <w:t>"Birds on the Move: Migration Obstacle Course"</w:t>
      </w:r>
    </w:p>
    <w:p w14:paraId="3B50A339" w14:textId="77777777" w:rsidR="00AD305C" w:rsidRPr="00AD305C" w:rsidRDefault="00AD305C" w:rsidP="00AD305C">
      <w:pPr>
        <w:rPr>
          <w:b/>
          <w:bCs/>
        </w:rPr>
      </w:pPr>
      <w:r w:rsidRPr="00AD305C">
        <w:rPr>
          <w:b/>
          <w:bCs/>
        </w:rPr>
        <w:t xml:space="preserve">Duration: </w:t>
      </w:r>
      <w:r w:rsidRPr="00630BFF">
        <w:t>20 Minutes</w:t>
      </w:r>
    </w:p>
    <w:p w14:paraId="1F929D59" w14:textId="14D70D21" w:rsidR="00AD305C" w:rsidRDefault="00AD305C" w:rsidP="00AD305C">
      <w:r w:rsidRPr="00AD305C">
        <w:rPr>
          <w:b/>
          <w:bCs/>
        </w:rPr>
        <w:t xml:space="preserve">Target Audience: </w:t>
      </w:r>
      <w:r w:rsidRPr="00630BFF">
        <w:t>25 2nd Graders</w:t>
      </w:r>
      <w:r w:rsidR="004045BC">
        <w:t xml:space="preserve"> (can be modified for any Elementary school grade)</w:t>
      </w:r>
    </w:p>
    <w:p w14:paraId="42BDEE8C" w14:textId="15287211" w:rsidR="00545562" w:rsidRPr="00AD305C" w:rsidRDefault="00545562" w:rsidP="00AD305C">
      <w:pPr>
        <w:rPr>
          <w:b/>
          <w:bCs/>
        </w:rPr>
      </w:pPr>
      <w:r w:rsidRPr="00545562">
        <w:rPr>
          <w:b/>
          <w:bCs/>
        </w:rPr>
        <w:t>Developed by:</w:t>
      </w:r>
      <w:r>
        <w:t xml:space="preserve"> David </w:t>
      </w:r>
      <w:r w:rsidRPr="00545562">
        <w:t>Smaldone</w:t>
      </w:r>
      <w:r>
        <w:t xml:space="preserve"> (USFWS, NCTC)</w:t>
      </w:r>
    </w:p>
    <w:p w14:paraId="56AB186D" w14:textId="77777777" w:rsidR="00AD305C" w:rsidRPr="00AD305C" w:rsidRDefault="00000000" w:rsidP="00AD305C">
      <w:r>
        <w:pict w14:anchorId="6B864809">
          <v:rect id="_x0000_i1025" style="width:0;height:0" o:hralign="center" o:hrstd="t" o:hr="t" fillcolor="#a0a0a0" stroked="f"/>
        </w:pict>
      </w:r>
    </w:p>
    <w:p w14:paraId="7CD4F72B" w14:textId="77777777" w:rsidR="00AD305C" w:rsidRPr="00AE664D" w:rsidRDefault="00AD305C" w:rsidP="00AD305C">
      <w:pPr>
        <w:rPr>
          <w:b/>
          <w:bCs/>
          <w:u w:val="single"/>
        </w:rPr>
      </w:pPr>
      <w:r w:rsidRPr="00AE664D">
        <w:rPr>
          <w:b/>
          <w:bCs/>
          <w:u w:val="single"/>
        </w:rPr>
        <w:t>Outline</w:t>
      </w:r>
    </w:p>
    <w:p w14:paraId="111B2A34" w14:textId="77777777" w:rsidR="00AD305C" w:rsidRPr="00AD305C" w:rsidRDefault="00AD305C" w:rsidP="00AD305C">
      <w:pPr>
        <w:rPr>
          <w:b/>
          <w:bCs/>
        </w:rPr>
      </w:pPr>
      <w:r w:rsidRPr="00AD305C">
        <w:rPr>
          <w:b/>
          <w:bCs/>
        </w:rPr>
        <w:t>1. Introduction (2 minutes)</w:t>
      </w:r>
    </w:p>
    <w:p w14:paraId="5A2ED0D9" w14:textId="77777777" w:rsidR="00AD305C" w:rsidRPr="00AD305C" w:rsidRDefault="00AD305C" w:rsidP="00AD305C">
      <w:pPr>
        <w:numPr>
          <w:ilvl w:val="0"/>
          <w:numId w:val="1"/>
        </w:numPr>
      </w:pPr>
      <w:r w:rsidRPr="00AD305C">
        <w:rPr>
          <w:b/>
          <w:bCs/>
        </w:rPr>
        <w:t>Welcome and Gather</w:t>
      </w:r>
      <w:r w:rsidRPr="00AD305C">
        <w:t>: Bring the children together in a circle.</w:t>
      </w:r>
    </w:p>
    <w:p w14:paraId="510F0B5E" w14:textId="3C319168" w:rsidR="00AD305C" w:rsidRPr="00AD305C" w:rsidRDefault="00AD305C" w:rsidP="00AD305C">
      <w:pPr>
        <w:numPr>
          <w:ilvl w:val="0"/>
          <w:numId w:val="1"/>
        </w:numPr>
      </w:pPr>
      <w:r w:rsidRPr="00AD305C">
        <w:rPr>
          <w:b/>
          <w:bCs/>
        </w:rPr>
        <w:t>Icebreaker Question</w:t>
      </w:r>
      <w:r w:rsidRPr="00AD305C">
        <w:t>: "What do you think birds need to find when they migrate?" (Encourage a few responses about food, water, safe places, etc.)</w:t>
      </w:r>
      <w:r w:rsidR="00C96F2A">
        <w:t>. What are some dangers?</w:t>
      </w:r>
    </w:p>
    <w:p w14:paraId="4933FCA0" w14:textId="77777777" w:rsidR="00AD305C" w:rsidRPr="00AD305C" w:rsidRDefault="00AD305C" w:rsidP="00AD305C">
      <w:pPr>
        <w:numPr>
          <w:ilvl w:val="0"/>
          <w:numId w:val="1"/>
        </w:numPr>
      </w:pPr>
      <w:r w:rsidRPr="00AD305C">
        <w:rPr>
          <w:b/>
          <w:bCs/>
        </w:rPr>
        <w:t>Objective Overview</w:t>
      </w:r>
      <w:r w:rsidRPr="00AD305C">
        <w:t>: Explain that they will participate in an obstacle course that represents the challenges and opportunities birds face during migration.</w:t>
      </w:r>
    </w:p>
    <w:p w14:paraId="6A6F5A0B" w14:textId="77777777" w:rsidR="00AD305C" w:rsidRPr="00AD305C" w:rsidRDefault="00AD305C" w:rsidP="00AD305C">
      <w:pPr>
        <w:rPr>
          <w:b/>
          <w:bCs/>
        </w:rPr>
      </w:pPr>
      <w:r w:rsidRPr="00AD305C">
        <w:rPr>
          <w:b/>
          <w:bCs/>
        </w:rPr>
        <w:t>2. Overview of Migration Challenges (3 minutes)</w:t>
      </w:r>
    </w:p>
    <w:p w14:paraId="4CDE429E" w14:textId="21D422B0" w:rsidR="00AD305C" w:rsidRPr="00AD305C" w:rsidRDefault="00AD305C" w:rsidP="00AD305C">
      <w:pPr>
        <w:numPr>
          <w:ilvl w:val="0"/>
          <w:numId w:val="2"/>
        </w:numPr>
      </w:pPr>
      <w:r w:rsidRPr="00AD305C">
        <w:rPr>
          <w:b/>
          <w:bCs/>
        </w:rPr>
        <w:t>Discussion</w:t>
      </w:r>
      <w:r w:rsidRPr="00AD305C">
        <w:t xml:space="preserve">: </w:t>
      </w:r>
      <w:r w:rsidR="00FA2D5B">
        <w:t xml:space="preserve">Lead a series of questions to </w:t>
      </w:r>
      <w:proofErr w:type="gramStart"/>
      <w:r w:rsidR="00FA2D5B">
        <w:t>have a discussion about</w:t>
      </w:r>
      <w:proofErr w:type="gramEnd"/>
      <w:r w:rsidRPr="00AD305C">
        <w:t xml:space="preserve"> concept of migration and the importance of finding bird-friendly elements (like food, water, and nesting</w:t>
      </w:r>
      <w:r w:rsidR="00C96F2A">
        <w:t xml:space="preserve"> or resting</w:t>
      </w:r>
      <w:r w:rsidRPr="00AD305C">
        <w:t xml:space="preserve"> sites) while avoiding dangers (like buildings, ca</w:t>
      </w:r>
      <w:r w:rsidR="00C96F2A">
        <w:t>t</w:t>
      </w:r>
      <w:r w:rsidRPr="00AD305C">
        <w:t>s, and predators).</w:t>
      </w:r>
    </w:p>
    <w:p w14:paraId="05AE9373" w14:textId="732AF15F" w:rsidR="00AD305C" w:rsidRPr="00AD305C" w:rsidRDefault="00AD305C" w:rsidP="00AD305C">
      <w:pPr>
        <w:numPr>
          <w:ilvl w:val="0"/>
          <w:numId w:val="2"/>
        </w:numPr>
      </w:pPr>
      <w:r w:rsidRPr="00AD305C">
        <w:rPr>
          <w:b/>
          <w:bCs/>
        </w:rPr>
        <w:t>Visual Aid</w:t>
      </w:r>
      <w:r w:rsidRPr="00AD305C">
        <w:t xml:space="preserve">: </w:t>
      </w:r>
      <w:r w:rsidR="0073245C">
        <w:t>If available, u</w:t>
      </w:r>
      <w:r w:rsidRPr="00AD305C">
        <w:t xml:space="preserve">se </w:t>
      </w:r>
      <w:r w:rsidR="00C96F2A">
        <w:t>posters &amp;/</w:t>
      </w:r>
      <w:r w:rsidRPr="00AD305C">
        <w:t>or props to illustrate bird-friendly elements vs. dangers.</w:t>
      </w:r>
    </w:p>
    <w:p w14:paraId="155B5369" w14:textId="77777777" w:rsidR="00AD305C" w:rsidRPr="00AD305C" w:rsidRDefault="00AD305C" w:rsidP="00AD305C">
      <w:pPr>
        <w:rPr>
          <w:b/>
          <w:bCs/>
        </w:rPr>
      </w:pPr>
      <w:r w:rsidRPr="00AD305C">
        <w:rPr>
          <w:b/>
          <w:bCs/>
        </w:rPr>
        <w:t>3. Setting Up the Obstacle Course (5 minutes)</w:t>
      </w:r>
    </w:p>
    <w:p w14:paraId="6B9B9232" w14:textId="3D19917D" w:rsidR="00AD305C" w:rsidRPr="00AD305C" w:rsidRDefault="00AD305C" w:rsidP="00AD305C">
      <w:pPr>
        <w:numPr>
          <w:ilvl w:val="0"/>
          <w:numId w:val="3"/>
        </w:numPr>
      </w:pPr>
      <w:r w:rsidRPr="00AD305C">
        <w:rPr>
          <w:b/>
          <w:bCs/>
        </w:rPr>
        <w:t>Course Layout</w:t>
      </w:r>
      <w:r w:rsidRPr="00AD305C">
        <w:t xml:space="preserve">: Set up various </w:t>
      </w:r>
      <w:r w:rsidR="000E00E1">
        <w:t>“</w:t>
      </w:r>
      <w:r w:rsidRPr="00AD305C">
        <w:t>stations</w:t>
      </w:r>
      <w:r w:rsidR="000E00E1">
        <w:t>”</w:t>
      </w:r>
      <w:r w:rsidRPr="00AD305C">
        <w:t xml:space="preserve"> </w:t>
      </w:r>
      <w:r w:rsidR="0001020E">
        <w:t>(a small cone &amp; the</w:t>
      </w:r>
      <w:r w:rsidR="00EF1E1D">
        <w:t>n a</w:t>
      </w:r>
      <w:r w:rsidR="0001020E">
        <w:t xml:space="preserve"> child </w:t>
      </w:r>
      <w:r w:rsidR="00706476">
        <w:t xml:space="preserve">will </w:t>
      </w:r>
      <w:r w:rsidR="0001020E">
        <w:t xml:space="preserve">stand right behind the cone) </w:t>
      </w:r>
      <w:r w:rsidRPr="00AD305C">
        <w:t xml:space="preserve">representing different </w:t>
      </w:r>
      <w:r w:rsidR="00EF1E1D">
        <w:t xml:space="preserve">bird </w:t>
      </w:r>
      <w:r w:rsidR="0001020E">
        <w:t>dangers</w:t>
      </w:r>
      <w:r w:rsidRPr="00AD305C">
        <w:t xml:space="preserve"> and </w:t>
      </w:r>
      <w:r w:rsidR="00706476">
        <w:t>bird-friendly elements</w:t>
      </w:r>
      <w:r w:rsidR="000E00E1">
        <w:t xml:space="preserve">.  Ask for volunteers—need at least </w:t>
      </w:r>
      <w:r w:rsidR="0001020E">
        <w:t>6</w:t>
      </w:r>
      <w:r w:rsidR="000E00E1">
        <w:t xml:space="preserve"> “dangers” &amp; at least </w:t>
      </w:r>
      <w:r w:rsidR="0001020E">
        <w:t>4</w:t>
      </w:r>
      <w:r w:rsidR="000E00E1">
        <w:t xml:space="preserve"> </w:t>
      </w:r>
      <w:r w:rsidR="00706476">
        <w:t>“friendly elements</w:t>
      </w:r>
      <w:r w:rsidR="001E0384">
        <w:t>/</w:t>
      </w:r>
      <w:r w:rsidR="000E00E1">
        <w:t>safe space</w:t>
      </w:r>
      <w:r w:rsidR="0001020E">
        <w:t>s</w:t>
      </w:r>
      <w:r w:rsidR="00706476">
        <w:t>”</w:t>
      </w:r>
      <w:r w:rsidR="001E0384">
        <w:t xml:space="preserve"> to be the obstacles/stations</w:t>
      </w:r>
      <w:r w:rsidR="000E00E1">
        <w:t xml:space="preserve">.  Each </w:t>
      </w:r>
      <w:r w:rsidR="00706476">
        <w:t xml:space="preserve">child </w:t>
      </w:r>
      <w:r w:rsidR="00E12D65">
        <w:t xml:space="preserve">station </w:t>
      </w:r>
      <w:r w:rsidR="000E00E1">
        <w:t>volunteer gets a lanyard with small sign labeling them as a specific danger or helper.  Space them out across the course area—</w:t>
      </w:r>
      <w:r w:rsidR="00BA6F99">
        <w:t>alternate and</w:t>
      </w:r>
      <w:r w:rsidR="000E00E1">
        <w:t xml:space="preserve"> stagger the </w:t>
      </w:r>
      <w:r w:rsidR="00BA6F99">
        <w:t xml:space="preserve">distance between </w:t>
      </w:r>
      <w:r w:rsidR="000E00E1">
        <w:t xml:space="preserve">dangers &amp; helpers.  The rest of the kids </w:t>
      </w:r>
      <w:r w:rsidR="0001020E">
        <w:t>will go through the course as</w:t>
      </w:r>
      <w:r w:rsidR="000E00E1">
        <w:t xml:space="preserve"> the migrating birds.</w:t>
      </w:r>
      <w:r w:rsidR="00E12D65">
        <w:t xml:space="preserve">  Make the first round easy, so keep the red stations far apart.  Once all kids in first group go through, have the birds &amp; station children switch roles.  Then move the red stations closer together to make it harder for the next round of “birds” to make it through to show &amp; discuss differences in migration—some days easier than others.</w:t>
      </w:r>
    </w:p>
    <w:p w14:paraId="51D00EED" w14:textId="30D524D0" w:rsidR="00AD305C" w:rsidRPr="000E00E1" w:rsidRDefault="000E00E1" w:rsidP="00AD305C">
      <w:pPr>
        <w:numPr>
          <w:ilvl w:val="1"/>
          <w:numId w:val="3"/>
        </w:numPr>
      </w:pPr>
      <w:r>
        <w:rPr>
          <w:b/>
          <w:bCs/>
        </w:rPr>
        <w:t>Dangers:</w:t>
      </w:r>
    </w:p>
    <w:p w14:paraId="12B10B7D" w14:textId="19E4AE60" w:rsidR="000E00E1" w:rsidRPr="000E00E1" w:rsidRDefault="000E00E1" w:rsidP="000E00E1">
      <w:pPr>
        <w:numPr>
          <w:ilvl w:val="2"/>
          <w:numId w:val="3"/>
        </w:numPr>
      </w:pPr>
      <w:r w:rsidRPr="000E00E1">
        <w:t xml:space="preserve">Cat </w:t>
      </w:r>
      <w:r w:rsidR="00580C9F">
        <w:t>(</w:t>
      </w:r>
      <w:r w:rsidRPr="000E00E1">
        <w:t>&amp; predators</w:t>
      </w:r>
      <w:r w:rsidR="00580C9F">
        <w:t>)</w:t>
      </w:r>
    </w:p>
    <w:p w14:paraId="4A913594" w14:textId="24983791" w:rsidR="000E00E1" w:rsidRPr="000E00E1" w:rsidRDefault="000E00E1" w:rsidP="000E00E1">
      <w:pPr>
        <w:numPr>
          <w:ilvl w:val="2"/>
          <w:numId w:val="3"/>
        </w:numPr>
      </w:pPr>
      <w:r w:rsidRPr="000E00E1">
        <w:t>Buildings &amp; windows</w:t>
      </w:r>
    </w:p>
    <w:p w14:paraId="3D7BCFFD" w14:textId="1BA99A5A" w:rsidR="000E00E1" w:rsidRPr="000E00E1" w:rsidRDefault="000E00E1" w:rsidP="000E00E1">
      <w:pPr>
        <w:numPr>
          <w:ilvl w:val="2"/>
          <w:numId w:val="3"/>
        </w:numPr>
      </w:pPr>
      <w:r w:rsidRPr="000E00E1">
        <w:t>Lights at night</w:t>
      </w:r>
    </w:p>
    <w:p w14:paraId="2C3C5C07" w14:textId="7C4EE2C0" w:rsidR="000E00E1" w:rsidRPr="000E00E1" w:rsidRDefault="000E00E1" w:rsidP="000E00E1">
      <w:pPr>
        <w:numPr>
          <w:ilvl w:val="2"/>
          <w:numId w:val="3"/>
        </w:numPr>
      </w:pPr>
      <w:r w:rsidRPr="000E00E1">
        <w:lastRenderedPageBreak/>
        <w:t>Chemicals like pesticides</w:t>
      </w:r>
    </w:p>
    <w:p w14:paraId="227C38C5" w14:textId="556F1228" w:rsidR="000E00E1" w:rsidRPr="000E00E1" w:rsidRDefault="00706476" w:rsidP="000E00E1">
      <w:pPr>
        <w:numPr>
          <w:ilvl w:val="1"/>
          <w:numId w:val="3"/>
        </w:numPr>
      </w:pPr>
      <w:r>
        <w:rPr>
          <w:b/>
          <w:bCs/>
        </w:rPr>
        <w:t>Bird-friendly elements/</w:t>
      </w:r>
      <w:r w:rsidR="000E00E1">
        <w:rPr>
          <w:b/>
          <w:bCs/>
        </w:rPr>
        <w:t>Safe spaces:</w:t>
      </w:r>
    </w:p>
    <w:p w14:paraId="16C9FC49" w14:textId="1FDA2B5C" w:rsidR="000E00E1" w:rsidRPr="000E00E1" w:rsidRDefault="000E00E1" w:rsidP="000E00E1">
      <w:pPr>
        <w:numPr>
          <w:ilvl w:val="2"/>
          <w:numId w:val="3"/>
        </w:numPr>
      </w:pPr>
      <w:r w:rsidRPr="000E00E1">
        <w:t>Native plants, shrubs &amp; trees</w:t>
      </w:r>
    </w:p>
    <w:p w14:paraId="0B43F81A" w14:textId="6DA161EF" w:rsidR="000E00E1" w:rsidRPr="000E00E1" w:rsidRDefault="000E00E1" w:rsidP="000E00E1">
      <w:pPr>
        <w:numPr>
          <w:ilvl w:val="2"/>
          <w:numId w:val="3"/>
        </w:numPr>
      </w:pPr>
      <w:r w:rsidRPr="000E00E1">
        <w:t>Water</w:t>
      </w:r>
    </w:p>
    <w:p w14:paraId="4FBDAFE9" w14:textId="51C3A5BC" w:rsidR="000E00E1" w:rsidRPr="000E00E1" w:rsidRDefault="000E00E1" w:rsidP="000E00E1">
      <w:pPr>
        <w:numPr>
          <w:ilvl w:val="2"/>
          <w:numId w:val="3"/>
        </w:numPr>
      </w:pPr>
      <w:r w:rsidRPr="000E00E1">
        <w:t>Forests</w:t>
      </w:r>
    </w:p>
    <w:p w14:paraId="35D97C08" w14:textId="77777777" w:rsidR="00AD305C" w:rsidRPr="00AD305C" w:rsidRDefault="00AD305C" w:rsidP="00AD305C">
      <w:pPr>
        <w:rPr>
          <w:b/>
          <w:bCs/>
        </w:rPr>
      </w:pPr>
      <w:r w:rsidRPr="00AD305C">
        <w:rPr>
          <w:b/>
          <w:bCs/>
        </w:rPr>
        <w:t>4. Interactive Activity: Migration Obstacle Course (8 minutes)</w:t>
      </w:r>
    </w:p>
    <w:p w14:paraId="737801E4" w14:textId="1967C9BA" w:rsidR="00AD305C" w:rsidRPr="00AD305C" w:rsidRDefault="00AD305C" w:rsidP="00AD305C">
      <w:pPr>
        <w:numPr>
          <w:ilvl w:val="0"/>
          <w:numId w:val="4"/>
        </w:numPr>
      </w:pPr>
      <w:r w:rsidRPr="00AD305C">
        <w:rPr>
          <w:b/>
          <w:bCs/>
        </w:rPr>
        <w:t>Instructions</w:t>
      </w:r>
      <w:r w:rsidRPr="00AD305C">
        <w:t xml:space="preserve">: Explain how the obstacle course works. Children </w:t>
      </w:r>
      <w:r w:rsidR="001D2AB2">
        <w:t xml:space="preserve">who are the birds </w:t>
      </w:r>
      <w:r w:rsidRPr="00AD305C">
        <w:t xml:space="preserve">will start at one end and go through </w:t>
      </w:r>
      <w:r w:rsidR="00BD7AE9">
        <w:t xml:space="preserve">the course area—if they are tagged by a </w:t>
      </w:r>
      <w:r w:rsidR="0097235A">
        <w:t xml:space="preserve">red </w:t>
      </w:r>
      <w:r w:rsidR="00BD7AE9">
        <w:t xml:space="preserve">danger they are out.  They must also </w:t>
      </w:r>
      <w:r w:rsidR="001D2AB2">
        <w:t>tag each child representing</w:t>
      </w:r>
      <w:r w:rsidR="00BD7AE9">
        <w:t xml:space="preserve"> each </w:t>
      </w:r>
      <w:r w:rsidR="0097235A">
        <w:t xml:space="preserve">Blue </w:t>
      </w:r>
      <w:r w:rsidR="004C326A">
        <w:t>friendly element</w:t>
      </w:r>
      <w:r w:rsidR="001D2AB2">
        <w:t>/</w:t>
      </w:r>
      <w:r w:rsidR="00BD7AE9">
        <w:t>Safe space</w:t>
      </w:r>
      <w:r w:rsidR="001D2AB2">
        <w:t xml:space="preserve"> as they go through</w:t>
      </w:r>
      <w:r w:rsidR="00BD7AE9">
        <w:t>.</w:t>
      </w:r>
    </w:p>
    <w:p w14:paraId="5DED7080" w14:textId="04D80A78" w:rsidR="00AD305C" w:rsidRPr="00AD305C" w:rsidRDefault="00AD305C" w:rsidP="00AD305C">
      <w:pPr>
        <w:numPr>
          <w:ilvl w:val="0"/>
          <w:numId w:val="4"/>
        </w:numPr>
      </w:pPr>
      <w:r w:rsidRPr="00AD305C">
        <w:rPr>
          <w:b/>
          <w:bCs/>
        </w:rPr>
        <w:t>Group Division</w:t>
      </w:r>
      <w:r w:rsidRPr="00AD305C">
        <w:t xml:space="preserve">: Split the children into </w:t>
      </w:r>
      <w:r w:rsidR="00E618FE">
        <w:t xml:space="preserve">two groups—one group get a lanyard with a sign (danger or </w:t>
      </w:r>
      <w:r w:rsidR="004C326A">
        <w:t>friendly</w:t>
      </w:r>
      <w:r w:rsidR="00E618FE">
        <w:t>) and goes to a cone.  The other group are the migrating birds.</w:t>
      </w:r>
    </w:p>
    <w:p w14:paraId="7901D542" w14:textId="5DB1CDDE" w:rsidR="00AD305C" w:rsidRPr="00AD305C" w:rsidRDefault="00AD305C" w:rsidP="00AD305C">
      <w:pPr>
        <w:numPr>
          <w:ilvl w:val="0"/>
          <w:numId w:val="4"/>
        </w:numPr>
      </w:pPr>
      <w:r w:rsidRPr="00AD305C">
        <w:rPr>
          <w:b/>
          <w:bCs/>
        </w:rPr>
        <w:t>Course Run</w:t>
      </w:r>
      <w:r w:rsidRPr="00AD305C">
        <w:t xml:space="preserve">: Allow each group to </w:t>
      </w:r>
      <w:r w:rsidR="001D2AB2">
        <w:t>go through</w:t>
      </w:r>
      <w:r w:rsidRPr="00AD305C">
        <w:t xml:space="preserve"> the course, encouraging them to cheer each other on. Set a timer </w:t>
      </w:r>
      <w:r w:rsidR="00BD7AE9">
        <w:t xml:space="preserve">if needed </w:t>
      </w:r>
      <w:r w:rsidRPr="00AD305C">
        <w:t>for each round (e.g., 2 minutes) to keep it moving.</w:t>
      </w:r>
    </w:p>
    <w:p w14:paraId="565F415B" w14:textId="29584ABC" w:rsidR="00AD305C" w:rsidRDefault="00AD305C" w:rsidP="00AD305C">
      <w:pPr>
        <w:numPr>
          <w:ilvl w:val="0"/>
          <w:numId w:val="4"/>
        </w:numPr>
      </w:pPr>
      <w:r w:rsidRPr="00AD305C">
        <w:rPr>
          <w:b/>
          <w:bCs/>
        </w:rPr>
        <w:t>Rotate</w:t>
      </w:r>
      <w:r w:rsidRPr="00AD305C">
        <w:t xml:space="preserve">: After each round, have groups switch roles, ensuring everyone gets to experience each </w:t>
      </w:r>
      <w:r w:rsidR="001D2AB2">
        <w:t>role (bird or</w:t>
      </w:r>
      <w:r w:rsidR="00925B4F">
        <w:t xml:space="preserve"> a</w:t>
      </w:r>
      <w:r w:rsidR="001D2AB2">
        <w:t xml:space="preserve"> station—Danger or </w:t>
      </w:r>
      <w:r w:rsidR="00CE490C">
        <w:t>friendly</w:t>
      </w:r>
      <w:r w:rsidR="001D2AB2">
        <w:t>)</w:t>
      </w:r>
      <w:r w:rsidRPr="00AD305C">
        <w:t>.</w:t>
      </w:r>
    </w:p>
    <w:p w14:paraId="0B02CBFC" w14:textId="77777777" w:rsidR="0073245C" w:rsidRDefault="0073245C" w:rsidP="00AD305C">
      <w:pPr>
        <w:numPr>
          <w:ilvl w:val="0"/>
          <w:numId w:val="4"/>
        </w:numPr>
      </w:pPr>
      <w:r>
        <w:rPr>
          <w:b/>
          <w:bCs/>
        </w:rPr>
        <w:t>Rules</w:t>
      </w:r>
      <w:r>
        <w:t>:</w:t>
      </w:r>
    </w:p>
    <w:p w14:paraId="23A1BB6A" w14:textId="77777777" w:rsidR="0073245C" w:rsidRDefault="0073245C" w:rsidP="0073245C">
      <w:pPr>
        <w:numPr>
          <w:ilvl w:val="1"/>
          <w:numId w:val="4"/>
        </w:numPr>
      </w:pPr>
      <w:r>
        <w:t xml:space="preserve">No running. </w:t>
      </w:r>
    </w:p>
    <w:p w14:paraId="6A46A354" w14:textId="055832CE" w:rsidR="0073245C" w:rsidRDefault="0073245C" w:rsidP="0073245C">
      <w:pPr>
        <w:numPr>
          <w:ilvl w:val="1"/>
          <w:numId w:val="4"/>
        </w:numPr>
      </w:pPr>
      <w:r>
        <w:t xml:space="preserve">All stations must not move or step—then can only lean to tag each other.  </w:t>
      </w:r>
    </w:p>
    <w:p w14:paraId="6B9FC51A" w14:textId="35640B23" w:rsidR="008A75F0" w:rsidRPr="00AD305C" w:rsidRDefault="008A75F0" w:rsidP="0073245C">
      <w:pPr>
        <w:numPr>
          <w:ilvl w:val="1"/>
          <w:numId w:val="4"/>
        </w:numPr>
      </w:pPr>
      <w:r>
        <w:t xml:space="preserve">Touch or tag </w:t>
      </w:r>
      <w:proofErr w:type="gramStart"/>
      <w:r>
        <w:t>Blue</w:t>
      </w:r>
      <w:proofErr w:type="gramEnd"/>
      <w:r>
        <w:t xml:space="preserve"> stations gently</w:t>
      </w:r>
    </w:p>
    <w:p w14:paraId="1F5B2DFB" w14:textId="77777777" w:rsidR="00AD305C" w:rsidRPr="00AD305C" w:rsidRDefault="00AD305C" w:rsidP="00AD305C">
      <w:pPr>
        <w:rPr>
          <w:b/>
          <w:bCs/>
        </w:rPr>
      </w:pPr>
      <w:r w:rsidRPr="00AD305C">
        <w:rPr>
          <w:b/>
          <w:bCs/>
        </w:rPr>
        <w:t>5. Sharing and Reflection (2 minutes)</w:t>
      </w:r>
    </w:p>
    <w:p w14:paraId="07FFBB92" w14:textId="11126105" w:rsidR="00AD305C" w:rsidRPr="00AD305C" w:rsidRDefault="00AD305C" w:rsidP="00AD305C">
      <w:pPr>
        <w:numPr>
          <w:ilvl w:val="0"/>
          <w:numId w:val="5"/>
        </w:numPr>
      </w:pPr>
      <w:r w:rsidRPr="00AD305C">
        <w:rPr>
          <w:b/>
          <w:bCs/>
        </w:rPr>
        <w:t>Gather Back Together</w:t>
      </w:r>
      <w:r w:rsidRPr="00AD305C">
        <w:t xml:space="preserve">: Regroup and </w:t>
      </w:r>
      <w:r w:rsidR="00925B4F">
        <w:t>gather</w:t>
      </w:r>
      <w:r w:rsidRPr="00AD305C">
        <w:t xml:space="preserve"> in a circle.</w:t>
      </w:r>
    </w:p>
    <w:p w14:paraId="78CB8B28" w14:textId="044445E2" w:rsidR="00AD305C" w:rsidRPr="00AD305C" w:rsidRDefault="00AD305C" w:rsidP="00AD305C">
      <w:pPr>
        <w:numPr>
          <w:ilvl w:val="0"/>
          <w:numId w:val="5"/>
        </w:numPr>
      </w:pPr>
      <w:r w:rsidRPr="00AD305C">
        <w:rPr>
          <w:b/>
          <w:bCs/>
        </w:rPr>
        <w:t>Sharing Time</w:t>
      </w:r>
      <w:r w:rsidRPr="00AD305C">
        <w:t>: Invite children to share what they learned about the challenges birds face during migration.</w:t>
      </w:r>
    </w:p>
    <w:p w14:paraId="33A6636F" w14:textId="0FECE828" w:rsidR="00AD305C" w:rsidRPr="00AD305C" w:rsidRDefault="00AD305C" w:rsidP="00AD305C">
      <w:pPr>
        <w:numPr>
          <w:ilvl w:val="0"/>
          <w:numId w:val="5"/>
        </w:numPr>
      </w:pPr>
      <w:r w:rsidRPr="00AD305C">
        <w:rPr>
          <w:b/>
          <w:bCs/>
        </w:rPr>
        <w:t>Discussion</w:t>
      </w:r>
      <w:r w:rsidRPr="00AD305C">
        <w:t xml:space="preserve">: </w:t>
      </w:r>
      <w:r w:rsidR="00925B4F">
        <w:t>Ask</w:t>
      </w:r>
      <w:r w:rsidRPr="00AD305C">
        <w:t xml:space="preserve"> how they can help make environments more bird-friendly and safe.</w:t>
      </w:r>
    </w:p>
    <w:p w14:paraId="1141745E" w14:textId="77777777" w:rsidR="00AD305C" w:rsidRPr="00AD305C" w:rsidRDefault="00AD305C" w:rsidP="00AD305C">
      <w:pPr>
        <w:rPr>
          <w:b/>
          <w:bCs/>
        </w:rPr>
      </w:pPr>
      <w:r w:rsidRPr="00AD305C">
        <w:rPr>
          <w:b/>
          <w:bCs/>
        </w:rPr>
        <w:t>6. Conclusion (1 minute)</w:t>
      </w:r>
    </w:p>
    <w:p w14:paraId="1719E1DD" w14:textId="77777777" w:rsidR="00AD305C" w:rsidRPr="00AD305C" w:rsidRDefault="00AD305C" w:rsidP="00AD305C">
      <w:pPr>
        <w:numPr>
          <w:ilvl w:val="0"/>
          <w:numId w:val="6"/>
        </w:numPr>
      </w:pPr>
      <w:r w:rsidRPr="00AD305C">
        <w:rPr>
          <w:b/>
          <w:bCs/>
        </w:rPr>
        <w:t>Thank You</w:t>
      </w:r>
      <w:r w:rsidRPr="00AD305C">
        <w:t>: Thank the children for participating.</w:t>
      </w:r>
    </w:p>
    <w:p w14:paraId="56FA991A" w14:textId="77777777" w:rsidR="00AD305C" w:rsidRPr="00AD305C" w:rsidRDefault="00AD305C" w:rsidP="00AD305C">
      <w:pPr>
        <w:numPr>
          <w:ilvl w:val="0"/>
          <w:numId w:val="6"/>
        </w:numPr>
      </w:pPr>
      <w:r w:rsidRPr="00AD305C">
        <w:rPr>
          <w:b/>
          <w:bCs/>
        </w:rPr>
        <w:t>Takeaway Message</w:t>
      </w:r>
      <w:r w:rsidRPr="00AD305C">
        <w:t>: Encourage them to think about how they can help birds in their own neighborhoods by providing food, water, and safe spaces.</w:t>
      </w:r>
    </w:p>
    <w:p w14:paraId="66D04EAA" w14:textId="77777777" w:rsidR="00AD305C" w:rsidRPr="00AD305C" w:rsidRDefault="00000000" w:rsidP="00AD305C">
      <w:r>
        <w:pict w14:anchorId="19866E4B">
          <v:rect id="_x0000_i1026" style="width:0;height:0" o:hralign="center" o:hrstd="t" o:hr="t" fillcolor="#a0a0a0" stroked="f"/>
        </w:pict>
      </w:r>
    </w:p>
    <w:p w14:paraId="6066AFE4" w14:textId="77777777" w:rsidR="00AD305C" w:rsidRPr="00AD305C" w:rsidRDefault="00AD305C" w:rsidP="00AD305C">
      <w:pPr>
        <w:rPr>
          <w:b/>
          <w:bCs/>
        </w:rPr>
      </w:pPr>
      <w:r w:rsidRPr="00AD305C">
        <w:rPr>
          <w:b/>
          <w:bCs/>
        </w:rPr>
        <w:t>Materials Needed:</w:t>
      </w:r>
    </w:p>
    <w:p w14:paraId="32447D8D" w14:textId="59F4550B" w:rsidR="00482EAE" w:rsidRDefault="00482EAE" w:rsidP="00AD305C">
      <w:pPr>
        <w:numPr>
          <w:ilvl w:val="0"/>
          <w:numId w:val="7"/>
        </w:numPr>
      </w:pPr>
      <w:r>
        <w:lastRenderedPageBreak/>
        <w:t xml:space="preserve">Lanyards &amp; </w:t>
      </w:r>
      <w:r w:rsidR="00481DA6">
        <w:t xml:space="preserve">small </w:t>
      </w:r>
      <w:r w:rsidR="00FF1ECA">
        <w:t>“</w:t>
      </w:r>
      <w:r>
        <w:t>signs</w:t>
      </w:r>
      <w:r w:rsidR="00FF1ECA">
        <w:t>”</w:t>
      </w:r>
      <w:r>
        <w:t xml:space="preserve"> (8.5x</w:t>
      </w:r>
      <w:r w:rsidR="0001020E">
        <w:t>5.5in</w:t>
      </w:r>
      <w:r>
        <w:t xml:space="preserve"> sized, printed on </w:t>
      </w:r>
      <w:r w:rsidR="00FF1ECA">
        <w:t xml:space="preserve">2 colors of cardstock or </w:t>
      </w:r>
      <w:r>
        <w:t>sturdy paper)—Need dangers (</w:t>
      </w:r>
      <w:r w:rsidR="00FF1ECA">
        <w:t>Printed on Pink</w:t>
      </w:r>
      <w:r w:rsidR="00B770C5">
        <w:t xml:space="preserve"> or Red</w:t>
      </w:r>
      <w:r w:rsidR="00FF1ECA">
        <w:t xml:space="preserve">: </w:t>
      </w:r>
      <w:r>
        <w:t>Windows/Buildings;</w:t>
      </w:r>
      <w:r w:rsidR="00FF1ECA">
        <w:t xml:space="preserve"> </w:t>
      </w:r>
      <w:r>
        <w:t>Cats; Lights at Nights; Harmful chemicals</w:t>
      </w:r>
      <w:r w:rsidR="00FF1ECA">
        <w:t>--pesticides</w:t>
      </w:r>
      <w:r>
        <w:t xml:space="preserve">) &amp; </w:t>
      </w:r>
      <w:r w:rsidR="00B770C5">
        <w:t>Bird-friendly elements</w:t>
      </w:r>
      <w:r>
        <w:t xml:space="preserve"> (</w:t>
      </w:r>
      <w:r w:rsidR="00FF1ECA">
        <w:t>Printed on Blue</w:t>
      </w:r>
      <w:r w:rsidR="00B770C5">
        <w:t xml:space="preserve"> or Green</w:t>
      </w:r>
      <w:r w:rsidR="00FF1ECA">
        <w:t xml:space="preserve">: </w:t>
      </w:r>
      <w:r>
        <w:t>Native plants; Forests; Water)</w:t>
      </w:r>
      <w:r w:rsidR="0001020E">
        <w:t>.  Use light red cardstock for Dangers, light Blue</w:t>
      </w:r>
      <w:r w:rsidR="0019739D">
        <w:t>/Green</w:t>
      </w:r>
      <w:r w:rsidR="0001020E">
        <w:t xml:space="preserve"> for helpers/safe spaces.  </w:t>
      </w:r>
      <w:r w:rsidR="00481DA6">
        <w:t xml:space="preserve">Print the name of the station and relevant high contrast graphic on each side of the </w:t>
      </w:r>
      <w:r w:rsidR="003467E2">
        <w:t>cardstock sign</w:t>
      </w:r>
      <w:r w:rsidR="00481DA6">
        <w:t xml:space="preserve">.  </w:t>
      </w:r>
    </w:p>
    <w:p w14:paraId="617F47DD" w14:textId="73649FBA" w:rsidR="00AD305C" w:rsidRPr="00AD305C" w:rsidRDefault="00AD305C" w:rsidP="00AD305C">
      <w:pPr>
        <w:numPr>
          <w:ilvl w:val="0"/>
          <w:numId w:val="7"/>
        </w:numPr>
      </w:pPr>
      <w:r w:rsidRPr="00AD305C">
        <w:t xml:space="preserve">Cones or markers for </w:t>
      </w:r>
      <w:r w:rsidR="0001020E">
        <w:t>each “obstacle”</w:t>
      </w:r>
      <w:r w:rsidR="0073245C">
        <w:t xml:space="preserve">. Helps keep kids in place.  </w:t>
      </w:r>
    </w:p>
    <w:p w14:paraId="6AF4D508" w14:textId="77777777" w:rsidR="00AD305C" w:rsidRPr="00AD305C" w:rsidRDefault="00AD305C" w:rsidP="00AD305C">
      <w:pPr>
        <w:numPr>
          <w:ilvl w:val="0"/>
          <w:numId w:val="7"/>
        </w:numPr>
      </w:pPr>
      <w:r w:rsidRPr="00AD305C">
        <w:t>Timer or stopwatch (optional)</w:t>
      </w:r>
    </w:p>
    <w:p w14:paraId="4D9D7563" w14:textId="77777777" w:rsidR="00AD305C" w:rsidRPr="00AD305C" w:rsidRDefault="00AD305C" w:rsidP="00AD305C">
      <w:pPr>
        <w:rPr>
          <w:b/>
          <w:bCs/>
        </w:rPr>
      </w:pPr>
      <w:r w:rsidRPr="00AD305C">
        <w:rPr>
          <w:b/>
          <w:bCs/>
        </w:rPr>
        <w:t>Safety Considerations:</w:t>
      </w:r>
    </w:p>
    <w:p w14:paraId="2CAD3CF2" w14:textId="77777777" w:rsidR="00AD305C" w:rsidRPr="00AD305C" w:rsidRDefault="00AD305C" w:rsidP="00AD305C">
      <w:pPr>
        <w:numPr>
          <w:ilvl w:val="0"/>
          <w:numId w:val="8"/>
        </w:numPr>
      </w:pPr>
      <w:r w:rsidRPr="00AD305C">
        <w:t>Ensure adult supervision during the obstacle course.</w:t>
      </w:r>
    </w:p>
    <w:p w14:paraId="0D07CB8F" w14:textId="77777777" w:rsidR="00AD305C" w:rsidRPr="00AD305C" w:rsidRDefault="00AD305C" w:rsidP="00AD305C">
      <w:pPr>
        <w:numPr>
          <w:ilvl w:val="0"/>
          <w:numId w:val="8"/>
        </w:numPr>
      </w:pPr>
      <w:r w:rsidRPr="00AD305C">
        <w:t>Make sure the area is safe and free of hazards.</w:t>
      </w:r>
    </w:p>
    <w:p w14:paraId="7F18F6E6" w14:textId="61BFA0D5" w:rsidR="00AD305C" w:rsidRPr="00AD305C" w:rsidRDefault="00AD305C" w:rsidP="00AD305C">
      <w:pPr>
        <w:numPr>
          <w:ilvl w:val="0"/>
          <w:numId w:val="8"/>
        </w:numPr>
      </w:pPr>
      <w:r w:rsidRPr="00AD305C">
        <w:t>Remind children to be careful while moving through the course to avoid collisions</w:t>
      </w:r>
      <w:r w:rsidR="00481DA6">
        <w:t xml:space="preserve">—no </w:t>
      </w:r>
      <w:proofErr w:type="gramStart"/>
      <w:r w:rsidR="00481DA6">
        <w:t>running, but</w:t>
      </w:r>
      <w:proofErr w:type="gramEnd"/>
      <w:r w:rsidR="00481DA6">
        <w:t xml:space="preserve"> can walk fast.</w:t>
      </w:r>
    </w:p>
    <w:p w14:paraId="7BC4E078" w14:textId="66640707" w:rsidR="00AD305C" w:rsidRPr="00AD305C" w:rsidRDefault="00AD305C" w:rsidP="00AD305C">
      <w:r w:rsidRPr="00AD305C">
        <w:t xml:space="preserve">This program engages </w:t>
      </w:r>
      <w:r w:rsidR="00DB13B7">
        <w:t>elementary school children</w:t>
      </w:r>
      <w:r w:rsidRPr="00AD305C">
        <w:t xml:space="preserve"> in understanding the complexities of bird migration through a fun and active obstacle course, promoting awareness of environmental </w:t>
      </w:r>
      <w:r w:rsidR="00AE0A19">
        <w:t xml:space="preserve">and conservation </w:t>
      </w:r>
      <w:r w:rsidRPr="00AD305C">
        <w:t>needs</w:t>
      </w:r>
      <w:r w:rsidR="00AE0A19">
        <w:t xml:space="preserve"> of birds.</w:t>
      </w:r>
    </w:p>
    <w:p w14:paraId="6EA83B62" w14:textId="77777777" w:rsidR="003F0BDA" w:rsidRDefault="003F0BDA"/>
    <w:sectPr w:rsidR="003F0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13403"/>
    <w:multiLevelType w:val="multilevel"/>
    <w:tmpl w:val="1BCE0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89364F"/>
    <w:multiLevelType w:val="multilevel"/>
    <w:tmpl w:val="4B6E5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1C3ED9"/>
    <w:multiLevelType w:val="multilevel"/>
    <w:tmpl w:val="BBBE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2A087F"/>
    <w:multiLevelType w:val="multilevel"/>
    <w:tmpl w:val="370C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2A454E"/>
    <w:multiLevelType w:val="multilevel"/>
    <w:tmpl w:val="E6F0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6D149E"/>
    <w:multiLevelType w:val="multilevel"/>
    <w:tmpl w:val="64987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71978A9"/>
    <w:multiLevelType w:val="multilevel"/>
    <w:tmpl w:val="7FDA4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CC6AAD"/>
    <w:multiLevelType w:val="multilevel"/>
    <w:tmpl w:val="5A14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13164642">
    <w:abstractNumId w:val="6"/>
  </w:num>
  <w:num w:numId="2" w16cid:durableId="981008791">
    <w:abstractNumId w:val="5"/>
  </w:num>
  <w:num w:numId="3" w16cid:durableId="2067558883">
    <w:abstractNumId w:val="0"/>
  </w:num>
  <w:num w:numId="4" w16cid:durableId="714549518">
    <w:abstractNumId w:val="7"/>
  </w:num>
  <w:num w:numId="5" w16cid:durableId="2060518821">
    <w:abstractNumId w:val="3"/>
  </w:num>
  <w:num w:numId="6" w16cid:durableId="1997415814">
    <w:abstractNumId w:val="4"/>
  </w:num>
  <w:num w:numId="7" w16cid:durableId="479614611">
    <w:abstractNumId w:val="2"/>
  </w:num>
  <w:num w:numId="8" w16cid:durableId="1245338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05C"/>
    <w:rsid w:val="0001020E"/>
    <w:rsid w:val="00040445"/>
    <w:rsid w:val="000E00E1"/>
    <w:rsid w:val="000E67BA"/>
    <w:rsid w:val="00106D3A"/>
    <w:rsid w:val="0019739D"/>
    <w:rsid w:val="001D2AB2"/>
    <w:rsid w:val="001E0384"/>
    <w:rsid w:val="003467E2"/>
    <w:rsid w:val="003F0BDA"/>
    <w:rsid w:val="004045BC"/>
    <w:rsid w:val="00481DA6"/>
    <w:rsid w:val="00482EAE"/>
    <w:rsid w:val="004C326A"/>
    <w:rsid w:val="004D478B"/>
    <w:rsid w:val="00545562"/>
    <w:rsid w:val="0055613A"/>
    <w:rsid w:val="005667A7"/>
    <w:rsid w:val="00580C9F"/>
    <w:rsid w:val="00630BFF"/>
    <w:rsid w:val="00706476"/>
    <w:rsid w:val="0073245C"/>
    <w:rsid w:val="007A04B5"/>
    <w:rsid w:val="008A75F0"/>
    <w:rsid w:val="00925B4F"/>
    <w:rsid w:val="0097235A"/>
    <w:rsid w:val="00A06673"/>
    <w:rsid w:val="00AD305C"/>
    <w:rsid w:val="00AE0A19"/>
    <w:rsid w:val="00AE664D"/>
    <w:rsid w:val="00B770C5"/>
    <w:rsid w:val="00BA6F99"/>
    <w:rsid w:val="00BD7AE9"/>
    <w:rsid w:val="00C225CB"/>
    <w:rsid w:val="00C60AE2"/>
    <w:rsid w:val="00C96F2A"/>
    <w:rsid w:val="00CE490C"/>
    <w:rsid w:val="00DB13B7"/>
    <w:rsid w:val="00E12D65"/>
    <w:rsid w:val="00E618FE"/>
    <w:rsid w:val="00EB36F8"/>
    <w:rsid w:val="00EF1E1D"/>
    <w:rsid w:val="00F25BB1"/>
    <w:rsid w:val="00FA2D5B"/>
    <w:rsid w:val="00FF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F9E43"/>
  <w15:chartTrackingRefBased/>
  <w15:docId w15:val="{9B998CF2-4261-4F7B-B887-49EBEC72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3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3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3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3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3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3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3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3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3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3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3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3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30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30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30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30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30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30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3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3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3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3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3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30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30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30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3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30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30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6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705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18986178">
              <w:marLeft w:val="0"/>
              <w:marRight w:val="0"/>
              <w:marTop w:val="100"/>
              <w:marBottom w:val="10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658605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405201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252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45577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08513983">
              <w:marLeft w:val="0"/>
              <w:marRight w:val="0"/>
              <w:marTop w:val="100"/>
              <w:marBottom w:val="10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59725228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649387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7626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45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42422531">
              <w:marLeft w:val="0"/>
              <w:marRight w:val="0"/>
              <w:marTop w:val="100"/>
              <w:marBottom w:val="10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136988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54276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2199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80650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1065553">
              <w:marLeft w:val="0"/>
              <w:marRight w:val="0"/>
              <w:marTop w:val="100"/>
              <w:marBottom w:val="10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214468675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081784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3047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Interior</Company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Smaldone, David A</dc:creator>
  <cp:keywords/>
  <dc:description/>
  <cp:lastModifiedBy>Battle, Brima</cp:lastModifiedBy>
  <cp:revision>2</cp:revision>
  <cp:lastPrinted>2025-05-06T21:09:00Z</cp:lastPrinted>
  <dcterms:created xsi:type="dcterms:W3CDTF">2025-05-27T16:14:00Z</dcterms:created>
  <dcterms:modified xsi:type="dcterms:W3CDTF">2025-05-27T16:14:00Z</dcterms:modified>
</cp:coreProperties>
</file>