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27A22" w14:textId="77777777" w:rsidR="000C3294" w:rsidRPr="001C734F" w:rsidRDefault="000C3294" w:rsidP="001C734F">
      <w:pPr>
        <w:spacing w:after="0" w:line="240" w:lineRule="auto"/>
        <w:jc w:val="center"/>
        <w:rPr>
          <w:rFonts w:ascii="Arial" w:hAnsi="Arial" w:cs="Arial"/>
          <w:b/>
          <w:sz w:val="20"/>
          <w:szCs w:val="20"/>
        </w:rPr>
      </w:pPr>
      <w:r w:rsidRPr="001C734F">
        <w:rPr>
          <w:rFonts w:ascii="Arial" w:hAnsi="Arial" w:cs="Arial"/>
          <w:b/>
          <w:sz w:val="20"/>
          <w:szCs w:val="20"/>
        </w:rPr>
        <w:t>Budget Justification</w:t>
      </w:r>
    </w:p>
    <w:p w14:paraId="76D42B50" w14:textId="77777777" w:rsidR="000C3294" w:rsidRDefault="000C3294" w:rsidP="001C734F">
      <w:pPr>
        <w:spacing w:after="0" w:line="240" w:lineRule="auto"/>
        <w:rPr>
          <w:rFonts w:ascii="Arial" w:hAnsi="Arial" w:cs="Arial"/>
          <w:b/>
          <w:sz w:val="20"/>
          <w:szCs w:val="20"/>
        </w:rPr>
      </w:pPr>
    </w:p>
    <w:p w14:paraId="4739E2C8" w14:textId="12BDDA97" w:rsidR="00C46360" w:rsidRPr="001C734F" w:rsidRDefault="00C46360" w:rsidP="001C734F">
      <w:pPr>
        <w:spacing w:after="0" w:line="240" w:lineRule="auto"/>
        <w:rPr>
          <w:rFonts w:ascii="Arial" w:hAnsi="Arial" w:cs="Arial"/>
          <w:b/>
          <w:sz w:val="20"/>
          <w:szCs w:val="20"/>
        </w:rPr>
      </w:pPr>
      <w:r>
        <w:rPr>
          <w:rFonts w:ascii="Arial" w:hAnsi="Arial" w:cs="Arial"/>
          <w:b/>
          <w:sz w:val="20"/>
          <w:szCs w:val="20"/>
        </w:rPr>
        <w:t>PERSONNEL</w:t>
      </w:r>
    </w:p>
    <w:p w14:paraId="173E8988" w14:textId="4B56424A" w:rsidR="00BB011C" w:rsidRPr="001C734F" w:rsidRDefault="00C46360" w:rsidP="001C734F">
      <w:pPr>
        <w:spacing w:after="0" w:line="240" w:lineRule="auto"/>
        <w:rPr>
          <w:rFonts w:ascii="Arial" w:hAnsi="Arial" w:cs="Arial"/>
          <w:sz w:val="20"/>
          <w:szCs w:val="20"/>
        </w:rPr>
      </w:pPr>
      <w:r w:rsidRPr="001C734F">
        <w:rPr>
          <w:rFonts w:ascii="Arial" w:hAnsi="Arial" w:cs="Arial"/>
          <w:b/>
          <w:sz w:val="20"/>
          <w:szCs w:val="20"/>
        </w:rPr>
        <w:t>Senior Personnel</w:t>
      </w:r>
    </w:p>
    <w:p w14:paraId="080EA5A9" w14:textId="7D08D690" w:rsidR="0065599F" w:rsidRDefault="000C3294" w:rsidP="001C734F">
      <w:pPr>
        <w:spacing w:after="0" w:line="240" w:lineRule="auto"/>
        <w:rPr>
          <w:rFonts w:ascii="Arial" w:hAnsi="Arial" w:cs="Arial"/>
          <w:sz w:val="20"/>
          <w:szCs w:val="20"/>
        </w:rPr>
      </w:pPr>
      <w:r w:rsidRPr="001C734F">
        <w:rPr>
          <w:rFonts w:ascii="Arial" w:hAnsi="Arial" w:cs="Arial"/>
          <w:b/>
          <w:sz w:val="20"/>
          <w:szCs w:val="20"/>
        </w:rPr>
        <w:t xml:space="preserve">Principal Investigator </w:t>
      </w:r>
      <w:r w:rsidR="00315EBE" w:rsidRPr="001C734F">
        <w:rPr>
          <w:rFonts w:ascii="Arial" w:hAnsi="Arial" w:cs="Arial"/>
          <w:b/>
          <w:sz w:val="20"/>
          <w:szCs w:val="20"/>
        </w:rPr>
        <w:t>Vance Vredenburg</w:t>
      </w:r>
      <w:r w:rsidRPr="001C734F">
        <w:rPr>
          <w:rFonts w:ascii="Arial" w:hAnsi="Arial" w:cs="Arial"/>
          <w:b/>
          <w:sz w:val="20"/>
          <w:szCs w:val="20"/>
        </w:rPr>
        <w:t>, Ph.D.</w:t>
      </w:r>
      <w:r w:rsidRPr="001C734F">
        <w:rPr>
          <w:rFonts w:ascii="Arial" w:hAnsi="Arial" w:cs="Arial"/>
          <w:sz w:val="20"/>
          <w:szCs w:val="20"/>
        </w:rPr>
        <w:t xml:space="preserve"> </w:t>
      </w:r>
      <w:r w:rsidR="00315EBE" w:rsidRPr="001C734F">
        <w:rPr>
          <w:rFonts w:ascii="Arial" w:hAnsi="Arial" w:cs="Arial"/>
          <w:sz w:val="20"/>
          <w:szCs w:val="20"/>
        </w:rPr>
        <w:t xml:space="preserve">In order to fulfill the </w:t>
      </w:r>
      <w:r w:rsidR="00891B0D">
        <w:rPr>
          <w:rFonts w:ascii="Arial" w:hAnsi="Arial" w:cs="Arial"/>
          <w:sz w:val="20"/>
          <w:szCs w:val="20"/>
        </w:rPr>
        <w:t xml:space="preserve">project, </w:t>
      </w:r>
      <w:r w:rsidR="00315EBE" w:rsidRPr="001C734F">
        <w:rPr>
          <w:rFonts w:ascii="Arial" w:hAnsi="Arial" w:cs="Arial"/>
          <w:sz w:val="20"/>
          <w:szCs w:val="20"/>
        </w:rPr>
        <w:t xml:space="preserve">PI Dr. Vredenburg requests </w:t>
      </w:r>
      <w:r w:rsidR="00891B0D">
        <w:rPr>
          <w:rFonts w:ascii="Arial" w:hAnsi="Arial" w:cs="Arial"/>
          <w:sz w:val="20"/>
          <w:szCs w:val="20"/>
        </w:rPr>
        <w:t>0.25</w:t>
      </w:r>
      <w:r w:rsidR="00315EBE" w:rsidRPr="001C734F">
        <w:rPr>
          <w:rFonts w:ascii="Arial" w:hAnsi="Arial" w:cs="Arial"/>
          <w:sz w:val="20"/>
          <w:szCs w:val="20"/>
        </w:rPr>
        <w:t xml:space="preserve"> month of summer salary for the project. </w:t>
      </w:r>
      <w:r w:rsidR="00315EBE" w:rsidRPr="001C734F">
        <w:rPr>
          <w:rFonts w:ascii="Arial" w:hAnsi="Arial" w:cs="Arial"/>
          <w:bCs/>
          <w:iCs/>
          <w:sz w:val="20"/>
          <w:szCs w:val="20"/>
        </w:rPr>
        <w:t>The proposed level of commitment for this proposal is appropriate to the scope of work and is required in order to fulfill the objectives of this project within the proposed timeframe.</w:t>
      </w:r>
      <w:r w:rsidR="00315EBE" w:rsidRPr="001C734F">
        <w:rPr>
          <w:rFonts w:ascii="Arial" w:hAnsi="Arial" w:cs="Arial"/>
          <w:sz w:val="20"/>
          <w:szCs w:val="20"/>
        </w:rPr>
        <w:t xml:space="preserve">  Dr. Vredenburg will manage the SFSU component of the project</w:t>
      </w:r>
      <w:r w:rsidR="00891B0D">
        <w:rPr>
          <w:rFonts w:ascii="Arial" w:hAnsi="Arial" w:cs="Arial"/>
          <w:sz w:val="20"/>
          <w:szCs w:val="20"/>
        </w:rPr>
        <w:t xml:space="preserve"> and will coordinate with PI Gerry </w:t>
      </w:r>
      <w:proofErr w:type="spellStart"/>
      <w:r w:rsidR="00891B0D">
        <w:rPr>
          <w:rFonts w:ascii="Arial" w:hAnsi="Arial" w:cs="Arial"/>
          <w:sz w:val="20"/>
          <w:szCs w:val="20"/>
        </w:rPr>
        <w:t>McChesney</w:t>
      </w:r>
      <w:proofErr w:type="spellEnd"/>
      <w:r w:rsidR="00891B0D">
        <w:rPr>
          <w:rFonts w:ascii="Arial" w:hAnsi="Arial" w:cs="Arial"/>
          <w:sz w:val="20"/>
          <w:szCs w:val="20"/>
        </w:rPr>
        <w:t>, US Fish and Wildlife Service</w:t>
      </w:r>
      <w:r w:rsidR="00315EBE" w:rsidRPr="001C734F">
        <w:rPr>
          <w:rFonts w:ascii="Arial" w:hAnsi="Arial" w:cs="Arial"/>
          <w:sz w:val="20"/>
          <w:szCs w:val="20"/>
        </w:rPr>
        <w:t>. Project management includes coordination with activities performed by PI Dr. Vredenburg at SF</w:t>
      </w:r>
      <w:r w:rsidR="00891B0D">
        <w:rPr>
          <w:rFonts w:ascii="Arial" w:hAnsi="Arial" w:cs="Arial"/>
          <w:sz w:val="20"/>
          <w:szCs w:val="20"/>
        </w:rPr>
        <w:t xml:space="preserve">SU including </w:t>
      </w:r>
      <w:r w:rsidR="00315EBE" w:rsidRPr="001C734F">
        <w:rPr>
          <w:rFonts w:ascii="Arial" w:hAnsi="Arial" w:cs="Arial"/>
          <w:sz w:val="20"/>
          <w:szCs w:val="20"/>
        </w:rPr>
        <w:t>data management, and submission of progress and final reports as well as analyses of data and preparation of manuscripts to be submitted to peer-review journals. The SFSU component inclu</w:t>
      </w:r>
      <w:r w:rsidR="00C46360">
        <w:rPr>
          <w:rFonts w:ascii="Arial" w:hAnsi="Arial" w:cs="Arial"/>
          <w:sz w:val="20"/>
          <w:szCs w:val="20"/>
        </w:rPr>
        <w:t xml:space="preserve">des </w:t>
      </w:r>
      <w:r w:rsidR="00891B0D">
        <w:rPr>
          <w:rFonts w:ascii="Arial" w:hAnsi="Arial" w:cs="Arial"/>
          <w:sz w:val="20"/>
          <w:szCs w:val="20"/>
        </w:rPr>
        <w:t>f</w:t>
      </w:r>
      <w:r w:rsidR="00315EBE" w:rsidRPr="001C734F">
        <w:rPr>
          <w:rFonts w:ascii="Arial" w:hAnsi="Arial" w:cs="Arial"/>
          <w:sz w:val="20"/>
          <w:szCs w:val="20"/>
        </w:rPr>
        <w:t>ield</w:t>
      </w:r>
      <w:r w:rsidR="00891B0D">
        <w:rPr>
          <w:rFonts w:ascii="Arial" w:hAnsi="Arial" w:cs="Arial"/>
          <w:sz w:val="20"/>
          <w:szCs w:val="20"/>
        </w:rPr>
        <w:t>-collection of salamanders, pathogen disease assays for each animal, and animal housing during the initial part of the project.</w:t>
      </w:r>
    </w:p>
    <w:p w14:paraId="5DB865F0" w14:textId="5E808CB9" w:rsidR="00C46360" w:rsidRPr="001C734F" w:rsidRDefault="00C46360" w:rsidP="00891B0D">
      <w:pPr>
        <w:spacing w:after="0" w:line="240" w:lineRule="auto"/>
        <w:rPr>
          <w:rFonts w:ascii="Arial" w:hAnsi="Arial" w:cs="Arial"/>
          <w:sz w:val="20"/>
          <w:szCs w:val="20"/>
        </w:rPr>
      </w:pPr>
      <w:r>
        <w:rPr>
          <w:rFonts w:ascii="Arial" w:hAnsi="Arial" w:cs="Arial"/>
          <w:sz w:val="20"/>
          <w:szCs w:val="20"/>
        </w:rPr>
        <w:br/>
      </w:r>
      <w:r w:rsidRPr="001C734F">
        <w:rPr>
          <w:rFonts w:ascii="Arial" w:hAnsi="Arial" w:cs="Arial"/>
          <w:b/>
          <w:sz w:val="20"/>
          <w:szCs w:val="20"/>
        </w:rPr>
        <w:t>Real-time PCR assay for the chytrid fungal pathogen: at the SFSU molecular lab</w:t>
      </w:r>
      <w:r w:rsidRPr="001C734F">
        <w:rPr>
          <w:rFonts w:ascii="Arial" w:hAnsi="Arial" w:cs="Arial"/>
          <w:sz w:val="20"/>
          <w:szCs w:val="20"/>
        </w:rPr>
        <w:t>–</w:t>
      </w:r>
      <w:r w:rsidR="00703A2E">
        <w:rPr>
          <w:rFonts w:ascii="Arial" w:hAnsi="Arial" w:cs="Arial"/>
          <w:sz w:val="20"/>
          <w:szCs w:val="20"/>
        </w:rPr>
        <w:t>Vredenburg</w:t>
      </w:r>
      <w:r w:rsidRPr="001C734F">
        <w:rPr>
          <w:rFonts w:ascii="Arial" w:hAnsi="Arial" w:cs="Arial"/>
          <w:sz w:val="20"/>
          <w:szCs w:val="20"/>
        </w:rPr>
        <w:t xml:space="preserve"> </w:t>
      </w:r>
      <w:r w:rsidR="00703A2E">
        <w:rPr>
          <w:rFonts w:ascii="Arial" w:hAnsi="Arial" w:cs="Arial"/>
          <w:sz w:val="20"/>
          <w:szCs w:val="20"/>
        </w:rPr>
        <w:t>run samples using standard</w:t>
      </w:r>
      <w:r w:rsidRPr="001C734F">
        <w:rPr>
          <w:rFonts w:ascii="Arial" w:hAnsi="Arial" w:cs="Arial"/>
          <w:sz w:val="20"/>
          <w:szCs w:val="20"/>
        </w:rPr>
        <w:t xml:space="preserve"> real time P</w:t>
      </w:r>
      <w:r w:rsidR="00703A2E">
        <w:rPr>
          <w:rFonts w:ascii="Arial" w:hAnsi="Arial" w:cs="Arial"/>
          <w:sz w:val="20"/>
          <w:szCs w:val="20"/>
        </w:rPr>
        <w:t>CR techniques to detect disease. Vredenburg will</w:t>
      </w:r>
      <w:r w:rsidRPr="001C734F">
        <w:rPr>
          <w:rFonts w:ascii="Arial" w:hAnsi="Arial" w:cs="Arial"/>
          <w:sz w:val="20"/>
          <w:szCs w:val="20"/>
        </w:rPr>
        <w:t xml:space="preserve"> capture and handle </w:t>
      </w:r>
      <w:r w:rsidR="00703A2E">
        <w:rPr>
          <w:rFonts w:ascii="Arial" w:hAnsi="Arial" w:cs="Arial"/>
          <w:sz w:val="20"/>
          <w:szCs w:val="20"/>
        </w:rPr>
        <w:t>salamanders</w:t>
      </w:r>
      <w:r w:rsidRPr="001C734F">
        <w:rPr>
          <w:rFonts w:ascii="Arial" w:hAnsi="Arial" w:cs="Arial"/>
          <w:sz w:val="20"/>
          <w:szCs w:val="20"/>
        </w:rPr>
        <w:t xml:space="preserve">, collect non-harmful skin swabs from live animals, extract and amplify DNA, and analyze chytrid fungal pathogen PCR assays to test for pathogen presence. </w:t>
      </w:r>
      <w:r w:rsidR="00703A2E">
        <w:rPr>
          <w:rFonts w:ascii="Arial" w:hAnsi="Arial" w:cs="Arial"/>
          <w:sz w:val="20"/>
          <w:szCs w:val="20"/>
        </w:rPr>
        <w:t xml:space="preserve">Vredenburg will estimate </w:t>
      </w:r>
      <w:r w:rsidRPr="001C734F">
        <w:rPr>
          <w:rFonts w:ascii="Arial" w:hAnsi="Arial" w:cs="Arial"/>
          <w:sz w:val="20"/>
          <w:szCs w:val="20"/>
        </w:rPr>
        <w:t>infection intensity</w:t>
      </w:r>
      <w:r w:rsidR="00703A2E">
        <w:rPr>
          <w:rFonts w:ascii="Arial" w:hAnsi="Arial" w:cs="Arial"/>
          <w:sz w:val="20"/>
          <w:szCs w:val="20"/>
        </w:rPr>
        <w:t xml:space="preserve"> (Bsal and Bd)</w:t>
      </w:r>
      <w:r w:rsidRPr="001C734F">
        <w:rPr>
          <w:rFonts w:ascii="Arial" w:hAnsi="Arial" w:cs="Arial"/>
          <w:sz w:val="20"/>
          <w:szCs w:val="20"/>
        </w:rPr>
        <w:t xml:space="preserve"> on hosts can help predict the occurrence of a disease epidemic.</w:t>
      </w:r>
    </w:p>
    <w:p w14:paraId="6E1ADFC0" w14:textId="77777777" w:rsidR="00CF32FF" w:rsidRPr="001C734F" w:rsidRDefault="00CF32FF" w:rsidP="001C734F">
      <w:pPr>
        <w:widowControl w:val="0"/>
        <w:autoSpaceDE w:val="0"/>
        <w:autoSpaceDN w:val="0"/>
        <w:spacing w:after="0" w:line="240" w:lineRule="auto"/>
        <w:rPr>
          <w:rFonts w:ascii="Arial" w:hAnsi="Arial" w:cs="Arial"/>
          <w:spacing w:val="-2"/>
          <w:sz w:val="20"/>
          <w:szCs w:val="20"/>
        </w:rPr>
      </w:pPr>
    </w:p>
    <w:p w14:paraId="7BC3819B" w14:textId="6AA9E54C" w:rsidR="00FD05E9" w:rsidRPr="001C734F" w:rsidRDefault="00760D38" w:rsidP="001C734F">
      <w:pPr>
        <w:spacing w:after="0" w:line="240" w:lineRule="auto"/>
        <w:rPr>
          <w:rFonts w:ascii="Arial" w:hAnsi="Arial" w:cs="Arial"/>
          <w:b/>
          <w:sz w:val="20"/>
          <w:szCs w:val="20"/>
        </w:rPr>
      </w:pPr>
      <w:r w:rsidRPr="001C734F">
        <w:rPr>
          <w:rFonts w:ascii="Arial" w:hAnsi="Arial" w:cs="Arial"/>
          <w:b/>
          <w:sz w:val="20"/>
          <w:szCs w:val="20"/>
        </w:rPr>
        <w:t>FRINGE BENEFITS</w:t>
      </w:r>
      <w:r w:rsidR="000C3294" w:rsidRPr="001C734F">
        <w:rPr>
          <w:rFonts w:ascii="Arial" w:hAnsi="Arial" w:cs="Arial"/>
          <w:b/>
          <w:sz w:val="20"/>
          <w:szCs w:val="20"/>
        </w:rPr>
        <w:t xml:space="preserve">: </w:t>
      </w:r>
      <w:r w:rsidR="00C46360" w:rsidRPr="00760D38">
        <w:rPr>
          <w:rFonts w:ascii="Arial" w:hAnsi="Arial" w:cs="Arial"/>
          <w:sz w:val="20"/>
          <w:szCs w:val="20"/>
        </w:rPr>
        <w:t xml:space="preserve">Fringe benefits for each of the above positions are requested based on the following calculations: PI </w:t>
      </w:r>
      <w:r w:rsidR="00C46360">
        <w:rPr>
          <w:rFonts w:ascii="Arial" w:hAnsi="Arial" w:cs="Arial"/>
          <w:sz w:val="20"/>
          <w:szCs w:val="20"/>
        </w:rPr>
        <w:t>(</w:t>
      </w:r>
      <w:r w:rsidR="009F6A98">
        <w:rPr>
          <w:rFonts w:ascii="Arial" w:hAnsi="Arial" w:cs="Arial"/>
          <w:sz w:val="20"/>
          <w:szCs w:val="20"/>
        </w:rPr>
        <w:t>10.67</w:t>
      </w:r>
      <w:r w:rsidR="00C46360" w:rsidRPr="00760D38">
        <w:rPr>
          <w:rFonts w:ascii="Arial" w:hAnsi="Arial" w:cs="Arial"/>
          <w:sz w:val="20"/>
          <w:szCs w:val="20"/>
        </w:rPr>
        <w:t>% for intersession salarie</w:t>
      </w:r>
      <w:r w:rsidR="00C46360">
        <w:rPr>
          <w:rFonts w:ascii="Arial" w:hAnsi="Arial" w:cs="Arial"/>
          <w:sz w:val="20"/>
          <w:szCs w:val="20"/>
        </w:rPr>
        <w:t>s) and</w:t>
      </w:r>
      <w:r w:rsidR="00C46360" w:rsidRPr="00760D38">
        <w:rPr>
          <w:rFonts w:ascii="Arial" w:hAnsi="Arial" w:cs="Arial"/>
          <w:sz w:val="20"/>
          <w:szCs w:val="20"/>
        </w:rPr>
        <w:t xml:space="preserve"> graduate student (2.</w:t>
      </w:r>
      <w:r w:rsidR="009F6A98">
        <w:rPr>
          <w:rFonts w:ascii="Arial" w:hAnsi="Arial" w:cs="Arial"/>
          <w:sz w:val="20"/>
          <w:szCs w:val="20"/>
        </w:rPr>
        <w:t>67</w:t>
      </w:r>
      <w:r w:rsidR="00C46360" w:rsidRPr="00760D38">
        <w:rPr>
          <w:rFonts w:ascii="Arial" w:hAnsi="Arial" w:cs="Arial"/>
          <w:sz w:val="20"/>
          <w:szCs w:val="20"/>
        </w:rPr>
        <w:t>%). All amounts are in accordance with current university policies and applicable collective bargaining agreement.</w:t>
      </w:r>
    </w:p>
    <w:p w14:paraId="2D656F36" w14:textId="77777777" w:rsidR="000C3294" w:rsidRPr="001C734F" w:rsidRDefault="000C3294" w:rsidP="001C734F">
      <w:pPr>
        <w:spacing w:after="0" w:line="240" w:lineRule="auto"/>
        <w:rPr>
          <w:rFonts w:ascii="Arial" w:hAnsi="Arial" w:cs="Arial"/>
          <w:sz w:val="20"/>
          <w:szCs w:val="20"/>
        </w:rPr>
      </w:pPr>
    </w:p>
    <w:p w14:paraId="663C6C7E" w14:textId="1BFF6DA2" w:rsidR="000C3294" w:rsidRPr="001C734F" w:rsidRDefault="00760D38" w:rsidP="001C734F">
      <w:pPr>
        <w:spacing w:after="0" w:line="240" w:lineRule="auto"/>
        <w:rPr>
          <w:rFonts w:ascii="Arial" w:hAnsi="Arial" w:cs="Arial"/>
          <w:b/>
          <w:sz w:val="20"/>
          <w:szCs w:val="20"/>
        </w:rPr>
      </w:pPr>
      <w:r w:rsidRPr="001C734F">
        <w:rPr>
          <w:rFonts w:ascii="Arial" w:hAnsi="Arial" w:cs="Arial"/>
          <w:b/>
          <w:sz w:val="20"/>
          <w:szCs w:val="20"/>
        </w:rPr>
        <w:t>TRAVEL</w:t>
      </w:r>
    </w:p>
    <w:p w14:paraId="371B0E51" w14:textId="315E0F38" w:rsidR="000C3294" w:rsidRPr="001C734F" w:rsidRDefault="000C3294" w:rsidP="001C734F">
      <w:pPr>
        <w:spacing w:after="0" w:line="240" w:lineRule="auto"/>
        <w:rPr>
          <w:rFonts w:ascii="Arial" w:hAnsi="Arial" w:cs="Arial"/>
          <w:sz w:val="20"/>
          <w:szCs w:val="20"/>
        </w:rPr>
      </w:pPr>
      <w:r w:rsidRPr="001C734F">
        <w:rPr>
          <w:rFonts w:ascii="Arial" w:hAnsi="Arial" w:cs="Arial"/>
          <w:b/>
          <w:sz w:val="20"/>
          <w:szCs w:val="20"/>
        </w:rPr>
        <w:t xml:space="preserve">Domestic Travel: </w:t>
      </w:r>
      <w:r w:rsidR="001C734F" w:rsidRPr="00C46360">
        <w:rPr>
          <w:rFonts w:ascii="Arial" w:hAnsi="Arial" w:cs="Arial"/>
          <w:sz w:val="20"/>
          <w:szCs w:val="20"/>
        </w:rPr>
        <w:t>Budgeted</w:t>
      </w:r>
      <w:r w:rsidR="001C734F" w:rsidRPr="001C734F">
        <w:rPr>
          <w:rFonts w:ascii="Arial" w:hAnsi="Arial" w:cs="Arial"/>
          <w:sz w:val="20"/>
          <w:szCs w:val="20"/>
        </w:rPr>
        <w:t xml:space="preserve"> funds ($</w:t>
      </w:r>
      <w:r w:rsidR="00703A2E">
        <w:rPr>
          <w:rFonts w:ascii="Arial" w:hAnsi="Arial" w:cs="Arial"/>
          <w:sz w:val="20"/>
          <w:szCs w:val="20"/>
        </w:rPr>
        <w:t>500</w:t>
      </w:r>
      <w:r w:rsidR="001C734F" w:rsidRPr="001C734F">
        <w:rPr>
          <w:rFonts w:ascii="Arial" w:hAnsi="Arial" w:cs="Arial"/>
          <w:sz w:val="20"/>
          <w:szCs w:val="20"/>
        </w:rPr>
        <w:t xml:space="preserve">) </w:t>
      </w:r>
      <w:r w:rsidR="00703A2E">
        <w:rPr>
          <w:rFonts w:ascii="Arial" w:hAnsi="Arial" w:cs="Arial"/>
          <w:sz w:val="20"/>
          <w:szCs w:val="20"/>
        </w:rPr>
        <w:t>are requested to</w:t>
      </w:r>
      <w:r w:rsidR="001C734F" w:rsidRPr="001C734F">
        <w:rPr>
          <w:rFonts w:ascii="Arial" w:hAnsi="Arial" w:cs="Arial"/>
          <w:sz w:val="20"/>
          <w:szCs w:val="20"/>
        </w:rPr>
        <w:t xml:space="preserve"> cover </w:t>
      </w:r>
      <w:r w:rsidR="00703A2E">
        <w:rPr>
          <w:rFonts w:ascii="Arial" w:hAnsi="Arial" w:cs="Arial"/>
          <w:sz w:val="20"/>
          <w:szCs w:val="20"/>
        </w:rPr>
        <w:t xml:space="preserve">costs of local </w:t>
      </w:r>
      <w:r w:rsidR="001C734F" w:rsidRPr="001C734F">
        <w:rPr>
          <w:rFonts w:ascii="Arial" w:hAnsi="Arial" w:cs="Arial"/>
          <w:sz w:val="20"/>
          <w:szCs w:val="20"/>
        </w:rPr>
        <w:t xml:space="preserve">field work </w:t>
      </w:r>
    </w:p>
    <w:p w14:paraId="24010C86" w14:textId="77777777" w:rsidR="000C3294" w:rsidRPr="001C734F" w:rsidRDefault="000C3294" w:rsidP="001C734F">
      <w:pPr>
        <w:pStyle w:val="ListParagraph"/>
        <w:spacing w:after="0" w:line="240" w:lineRule="auto"/>
        <w:ind w:left="360"/>
        <w:rPr>
          <w:rFonts w:ascii="Arial" w:hAnsi="Arial" w:cs="Arial"/>
          <w:sz w:val="20"/>
          <w:szCs w:val="20"/>
        </w:rPr>
      </w:pPr>
    </w:p>
    <w:p w14:paraId="09E9AE02" w14:textId="73E5ADDA" w:rsidR="000C3294" w:rsidRPr="001C734F" w:rsidRDefault="001C734F" w:rsidP="001C734F">
      <w:pPr>
        <w:spacing w:after="0" w:line="240" w:lineRule="auto"/>
        <w:rPr>
          <w:rFonts w:ascii="Arial" w:hAnsi="Arial" w:cs="Arial"/>
          <w:b/>
          <w:sz w:val="20"/>
          <w:szCs w:val="20"/>
        </w:rPr>
      </w:pPr>
      <w:r w:rsidRPr="001C734F">
        <w:rPr>
          <w:rFonts w:ascii="Arial" w:hAnsi="Arial" w:cs="Arial"/>
          <w:b/>
          <w:sz w:val="20"/>
          <w:szCs w:val="20"/>
        </w:rPr>
        <w:t>OTHER DIRECT COSTS</w:t>
      </w:r>
    </w:p>
    <w:p w14:paraId="64C53560" w14:textId="64F3E73C" w:rsidR="000C3294" w:rsidRPr="001C734F" w:rsidRDefault="000C3294" w:rsidP="001C734F">
      <w:pPr>
        <w:spacing w:after="0" w:line="240" w:lineRule="auto"/>
        <w:rPr>
          <w:rFonts w:ascii="Arial" w:hAnsi="Arial" w:cs="Arial"/>
          <w:b/>
          <w:sz w:val="20"/>
          <w:szCs w:val="20"/>
        </w:rPr>
      </w:pPr>
      <w:r w:rsidRPr="001C734F">
        <w:rPr>
          <w:rFonts w:ascii="Arial" w:hAnsi="Arial" w:cs="Arial"/>
          <w:b/>
          <w:sz w:val="20"/>
          <w:szCs w:val="20"/>
        </w:rPr>
        <w:t>Materials and Supplies:</w:t>
      </w:r>
      <w:r w:rsidRPr="001C734F">
        <w:rPr>
          <w:rFonts w:ascii="Arial" w:hAnsi="Arial" w:cs="Arial"/>
          <w:sz w:val="20"/>
          <w:szCs w:val="20"/>
        </w:rPr>
        <w:t xml:space="preserve"> </w:t>
      </w:r>
      <w:r w:rsidR="001C734F" w:rsidRPr="001C734F">
        <w:rPr>
          <w:rFonts w:ascii="Arial" w:hAnsi="Arial" w:cs="Arial"/>
          <w:sz w:val="20"/>
          <w:szCs w:val="20"/>
        </w:rPr>
        <w:t>Funds</w:t>
      </w:r>
      <w:r w:rsidR="00C46360">
        <w:rPr>
          <w:rFonts w:ascii="Arial" w:hAnsi="Arial" w:cs="Arial"/>
          <w:sz w:val="20"/>
          <w:szCs w:val="20"/>
        </w:rPr>
        <w:t xml:space="preserve"> ($5,</w:t>
      </w:r>
      <w:r w:rsidR="00703A2E">
        <w:rPr>
          <w:rFonts w:ascii="Arial" w:hAnsi="Arial" w:cs="Arial"/>
          <w:sz w:val="20"/>
          <w:szCs w:val="20"/>
        </w:rPr>
        <w:t>000</w:t>
      </w:r>
      <w:r w:rsidR="00C46360">
        <w:rPr>
          <w:rFonts w:ascii="Arial" w:hAnsi="Arial" w:cs="Arial"/>
          <w:sz w:val="20"/>
          <w:szCs w:val="20"/>
        </w:rPr>
        <w:t>)</w:t>
      </w:r>
      <w:r w:rsidR="001C734F" w:rsidRPr="001C734F">
        <w:rPr>
          <w:rFonts w:ascii="Arial" w:hAnsi="Arial" w:cs="Arial"/>
          <w:sz w:val="20"/>
          <w:szCs w:val="20"/>
        </w:rPr>
        <w:t xml:space="preserve"> have been budgeted for the materials and supplies necessary for carrying out the aspects of the research project. Skin swab costs are approximately $</w:t>
      </w:r>
      <w:r w:rsidR="00703A2E">
        <w:rPr>
          <w:rFonts w:ascii="Arial" w:hAnsi="Arial" w:cs="Arial"/>
          <w:sz w:val="20"/>
          <w:szCs w:val="20"/>
        </w:rPr>
        <w:t>20</w:t>
      </w:r>
      <w:r w:rsidR="001C734F" w:rsidRPr="001C734F">
        <w:rPr>
          <w:rFonts w:ascii="Arial" w:hAnsi="Arial" w:cs="Arial"/>
          <w:sz w:val="20"/>
          <w:szCs w:val="20"/>
        </w:rPr>
        <w:t xml:space="preserve"> per swab including expendable supplies used for the swabs, vials and for th</w:t>
      </w:r>
      <w:r w:rsidR="001C734F">
        <w:rPr>
          <w:rFonts w:ascii="Arial" w:hAnsi="Arial" w:cs="Arial"/>
          <w:sz w:val="20"/>
          <w:szCs w:val="20"/>
        </w:rPr>
        <w:t xml:space="preserve">e </w:t>
      </w:r>
      <w:r w:rsidR="001C734F" w:rsidRPr="001C734F">
        <w:rPr>
          <w:rFonts w:ascii="Arial" w:hAnsi="Arial" w:cs="Arial"/>
          <w:sz w:val="20"/>
          <w:szCs w:val="20"/>
        </w:rPr>
        <w:t xml:space="preserve">qPCR assay (e.g. </w:t>
      </w:r>
      <w:proofErr w:type="spellStart"/>
      <w:r w:rsidR="001C734F" w:rsidRPr="001C734F">
        <w:rPr>
          <w:rFonts w:ascii="Arial" w:hAnsi="Arial" w:cs="Arial"/>
          <w:sz w:val="20"/>
          <w:szCs w:val="20"/>
        </w:rPr>
        <w:t>Prepman</w:t>
      </w:r>
      <w:proofErr w:type="spellEnd"/>
      <w:r w:rsidR="001C734F" w:rsidRPr="001C734F">
        <w:rPr>
          <w:rFonts w:ascii="Arial" w:hAnsi="Arial" w:cs="Arial"/>
          <w:sz w:val="20"/>
          <w:szCs w:val="20"/>
        </w:rPr>
        <w:t xml:space="preserve">, </w:t>
      </w:r>
      <w:proofErr w:type="spellStart"/>
      <w:r w:rsidR="001C734F" w:rsidRPr="001C734F">
        <w:rPr>
          <w:rFonts w:ascii="Arial" w:hAnsi="Arial" w:cs="Arial"/>
          <w:sz w:val="20"/>
          <w:szCs w:val="20"/>
        </w:rPr>
        <w:t>Mastermix</w:t>
      </w:r>
      <w:proofErr w:type="spellEnd"/>
      <w:r w:rsidR="001C734F" w:rsidRPr="001C734F">
        <w:rPr>
          <w:rFonts w:ascii="Arial" w:hAnsi="Arial" w:cs="Arial"/>
          <w:sz w:val="20"/>
          <w:szCs w:val="20"/>
        </w:rPr>
        <w:t xml:space="preserve">, etc. from Applied Biosystems, International). The budget will allow for the analysis of approximately </w:t>
      </w:r>
      <w:r w:rsidR="00703A2E">
        <w:rPr>
          <w:rFonts w:ascii="Arial" w:hAnsi="Arial" w:cs="Arial"/>
          <w:sz w:val="20"/>
          <w:szCs w:val="20"/>
        </w:rPr>
        <w:t>250</w:t>
      </w:r>
      <w:r w:rsidR="001C734F" w:rsidRPr="001C734F">
        <w:rPr>
          <w:rFonts w:ascii="Arial" w:hAnsi="Arial" w:cs="Arial"/>
          <w:sz w:val="20"/>
          <w:szCs w:val="20"/>
        </w:rPr>
        <w:t xml:space="preserve"> swabs</w:t>
      </w:r>
      <w:r w:rsidR="00703A2E">
        <w:rPr>
          <w:rFonts w:ascii="Arial" w:hAnsi="Arial" w:cs="Arial"/>
          <w:sz w:val="20"/>
          <w:szCs w:val="20"/>
        </w:rPr>
        <w:t xml:space="preserve"> for both Bsal and Bd</w:t>
      </w:r>
      <w:r w:rsidR="001C734F" w:rsidRPr="001C734F">
        <w:rPr>
          <w:rFonts w:ascii="Arial" w:hAnsi="Arial" w:cs="Arial"/>
          <w:sz w:val="20"/>
          <w:szCs w:val="20"/>
        </w:rPr>
        <w:t>.</w:t>
      </w:r>
    </w:p>
    <w:p w14:paraId="30699F40" w14:textId="77777777" w:rsidR="001C734F" w:rsidRPr="001C734F" w:rsidRDefault="001C734F" w:rsidP="001C734F">
      <w:pPr>
        <w:spacing w:after="0" w:line="240" w:lineRule="auto"/>
        <w:rPr>
          <w:rFonts w:ascii="Arial" w:hAnsi="Arial" w:cs="Arial"/>
          <w:sz w:val="20"/>
          <w:szCs w:val="20"/>
        </w:rPr>
      </w:pPr>
    </w:p>
    <w:p w14:paraId="32ADC19E" w14:textId="738C9965" w:rsidR="001C734F" w:rsidRPr="001C734F" w:rsidRDefault="001C734F" w:rsidP="001C734F">
      <w:pPr>
        <w:spacing w:after="0" w:line="240" w:lineRule="auto"/>
        <w:rPr>
          <w:rFonts w:ascii="Arial" w:hAnsi="Arial" w:cs="Arial"/>
          <w:b/>
          <w:sz w:val="20"/>
          <w:szCs w:val="20"/>
        </w:rPr>
      </w:pPr>
      <w:r w:rsidRPr="001C734F">
        <w:rPr>
          <w:rFonts w:ascii="Arial" w:hAnsi="Arial" w:cs="Arial"/>
          <w:b/>
          <w:sz w:val="20"/>
          <w:szCs w:val="20"/>
        </w:rPr>
        <w:t>INDIRECT COSTS</w:t>
      </w:r>
    </w:p>
    <w:p w14:paraId="14D7F208" w14:textId="5E20B7DA" w:rsidR="000C3294" w:rsidRPr="001C734F" w:rsidRDefault="000C3294" w:rsidP="001C734F">
      <w:pPr>
        <w:spacing w:after="0" w:line="240" w:lineRule="auto"/>
        <w:rPr>
          <w:rFonts w:ascii="Arial" w:hAnsi="Arial" w:cs="Arial"/>
          <w:sz w:val="20"/>
          <w:szCs w:val="20"/>
        </w:rPr>
      </w:pPr>
      <w:r w:rsidRPr="001C734F">
        <w:rPr>
          <w:rFonts w:ascii="Arial" w:hAnsi="Arial" w:cs="Arial"/>
          <w:sz w:val="20"/>
          <w:szCs w:val="20"/>
        </w:rPr>
        <w:t xml:space="preserve">Indirect costs are budgeted at </w:t>
      </w:r>
      <w:r w:rsidR="00703A2E">
        <w:rPr>
          <w:rFonts w:ascii="Arial" w:hAnsi="Arial" w:cs="Arial"/>
          <w:sz w:val="20"/>
          <w:szCs w:val="20"/>
        </w:rPr>
        <w:t>26</w:t>
      </w:r>
      <w:bookmarkStart w:id="0" w:name="_GoBack"/>
      <w:bookmarkEnd w:id="0"/>
      <w:r w:rsidRPr="001C734F">
        <w:rPr>
          <w:rFonts w:ascii="Arial" w:hAnsi="Arial" w:cs="Arial"/>
          <w:sz w:val="20"/>
          <w:szCs w:val="20"/>
        </w:rPr>
        <w:t xml:space="preserve">% of Modified Total Direct Costs (MTDC), in accordance with San Francisco State University’s federally negotiated agreement dated </w:t>
      </w:r>
      <w:r w:rsidR="00C44B5E" w:rsidRPr="001C734F">
        <w:rPr>
          <w:rFonts w:ascii="Arial" w:hAnsi="Arial" w:cs="Arial"/>
          <w:sz w:val="20"/>
          <w:szCs w:val="20"/>
        </w:rPr>
        <w:t>04/11/2011</w:t>
      </w:r>
      <w:r w:rsidRPr="001C734F">
        <w:rPr>
          <w:rFonts w:ascii="Arial" w:hAnsi="Arial" w:cs="Arial"/>
          <w:sz w:val="20"/>
          <w:szCs w:val="20"/>
        </w:rPr>
        <w:t>.</w:t>
      </w:r>
    </w:p>
    <w:p w14:paraId="3B6CEC42" w14:textId="77777777" w:rsidR="00BA7232" w:rsidRPr="001C734F" w:rsidRDefault="000A3D5B" w:rsidP="001C734F">
      <w:pPr>
        <w:spacing w:after="0" w:line="240" w:lineRule="auto"/>
        <w:rPr>
          <w:rFonts w:ascii="Arial" w:hAnsi="Arial" w:cs="Arial"/>
          <w:sz w:val="20"/>
          <w:szCs w:val="20"/>
        </w:rPr>
      </w:pPr>
    </w:p>
    <w:sectPr w:rsidR="00BA7232" w:rsidRPr="001C734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60C8E" w14:textId="77777777" w:rsidR="000A3D5B" w:rsidRDefault="000A3D5B" w:rsidP="00C0501F">
      <w:pPr>
        <w:spacing w:after="0" w:line="240" w:lineRule="auto"/>
      </w:pPr>
      <w:r>
        <w:separator/>
      </w:r>
    </w:p>
  </w:endnote>
  <w:endnote w:type="continuationSeparator" w:id="0">
    <w:p w14:paraId="2D881808" w14:textId="77777777" w:rsidR="000A3D5B" w:rsidRDefault="000A3D5B" w:rsidP="00C05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011789"/>
      <w:docPartObj>
        <w:docPartGallery w:val="Page Numbers (Bottom of Page)"/>
        <w:docPartUnique/>
      </w:docPartObj>
    </w:sdtPr>
    <w:sdtEndPr>
      <w:rPr>
        <w:noProof/>
      </w:rPr>
    </w:sdtEndPr>
    <w:sdtContent>
      <w:p w14:paraId="266DC4DC" w14:textId="3975BE7D" w:rsidR="00C0501F" w:rsidRDefault="00C0501F">
        <w:pPr>
          <w:pStyle w:val="Footer"/>
          <w:jc w:val="center"/>
        </w:pPr>
        <w:r>
          <w:fldChar w:fldCharType="begin"/>
        </w:r>
        <w:r>
          <w:instrText xml:space="preserve"> PAGE   \* MERGEFORMAT </w:instrText>
        </w:r>
        <w:r>
          <w:fldChar w:fldCharType="separate"/>
        </w:r>
        <w:r w:rsidR="00703A2E">
          <w:rPr>
            <w:noProof/>
          </w:rPr>
          <w:t>1</w:t>
        </w:r>
        <w:r>
          <w:rPr>
            <w:noProof/>
          </w:rPr>
          <w:fldChar w:fldCharType="end"/>
        </w:r>
      </w:p>
    </w:sdtContent>
  </w:sdt>
  <w:p w14:paraId="6DA4F2F5" w14:textId="77777777" w:rsidR="00C0501F" w:rsidRDefault="00C050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463C8" w14:textId="77777777" w:rsidR="000A3D5B" w:rsidRDefault="000A3D5B" w:rsidP="00C0501F">
      <w:pPr>
        <w:spacing w:after="0" w:line="240" w:lineRule="auto"/>
      </w:pPr>
      <w:r>
        <w:separator/>
      </w:r>
    </w:p>
  </w:footnote>
  <w:footnote w:type="continuationSeparator" w:id="0">
    <w:p w14:paraId="19E7401F" w14:textId="77777777" w:rsidR="000A3D5B" w:rsidRDefault="000A3D5B" w:rsidP="00C0501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D59BC"/>
    <w:multiLevelType w:val="hybridMultilevel"/>
    <w:tmpl w:val="D002944C"/>
    <w:lvl w:ilvl="0" w:tplc="A864731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83E23"/>
    <w:multiLevelType w:val="hybridMultilevel"/>
    <w:tmpl w:val="1CCAE54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1407215"/>
    <w:multiLevelType w:val="hybridMultilevel"/>
    <w:tmpl w:val="5672E14E"/>
    <w:lvl w:ilvl="0" w:tplc="062AF30E">
      <w:start w:val="1"/>
      <w:numFmt w:val="upperLetter"/>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F05915"/>
    <w:multiLevelType w:val="hybridMultilevel"/>
    <w:tmpl w:val="EB06E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615691"/>
    <w:multiLevelType w:val="hybridMultilevel"/>
    <w:tmpl w:val="944CCF8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94"/>
    <w:rsid w:val="0000239F"/>
    <w:rsid w:val="000A3D5B"/>
    <w:rsid w:val="000C3294"/>
    <w:rsid w:val="001C734F"/>
    <w:rsid w:val="00235EE3"/>
    <w:rsid w:val="00315EBE"/>
    <w:rsid w:val="003210F8"/>
    <w:rsid w:val="0065599F"/>
    <w:rsid w:val="00660C57"/>
    <w:rsid w:val="0067338B"/>
    <w:rsid w:val="00703A2E"/>
    <w:rsid w:val="00714E42"/>
    <w:rsid w:val="00760D38"/>
    <w:rsid w:val="00891B0D"/>
    <w:rsid w:val="008D13C8"/>
    <w:rsid w:val="009F6A98"/>
    <w:rsid w:val="00BB011C"/>
    <w:rsid w:val="00C0501F"/>
    <w:rsid w:val="00C44B5E"/>
    <w:rsid w:val="00C46360"/>
    <w:rsid w:val="00CF32FF"/>
    <w:rsid w:val="00D34994"/>
    <w:rsid w:val="00E15286"/>
    <w:rsid w:val="00FD0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4600F"/>
  <w15:docId w15:val="{4FBC3960-A31F-4C91-8F1D-298D5CDD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2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294"/>
    <w:pPr>
      <w:ind w:left="720"/>
      <w:contextualSpacing/>
    </w:pPr>
  </w:style>
  <w:style w:type="character" w:styleId="CommentReference">
    <w:name w:val="annotation reference"/>
    <w:basedOn w:val="DefaultParagraphFont"/>
    <w:uiPriority w:val="99"/>
    <w:semiHidden/>
    <w:unhideWhenUsed/>
    <w:rsid w:val="000C3294"/>
    <w:rPr>
      <w:sz w:val="16"/>
      <w:szCs w:val="16"/>
    </w:rPr>
  </w:style>
  <w:style w:type="paragraph" w:styleId="CommentText">
    <w:name w:val="annotation text"/>
    <w:basedOn w:val="Normal"/>
    <w:link w:val="CommentTextChar"/>
    <w:uiPriority w:val="99"/>
    <w:semiHidden/>
    <w:unhideWhenUsed/>
    <w:rsid w:val="000C3294"/>
    <w:pPr>
      <w:spacing w:line="240" w:lineRule="auto"/>
    </w:pPr>
    <w:rPr>
      <w:sz w:val="20"/>
      <w:szCs w:val="20"/>
    </w:rPr>
  </w:style>
  <w:style w:type="character" w:customStyle="1" w:styleId="CommentTextChar">
    <w:name w:val="Comment Text Char"/>
    <w:basedOn w:val="DefaultParagraphFont"/>
    <w:link w:val="CommentText"/>
    <w:uiPriority w:val="99"/>
    <w:semiHidden/>
    <w:rsid w:val="000C3294"/>
    <w:rPr>
      <w:sz w:val="20"/>
      <w:szCs w:val="20"/>
    </w:rPr>
  </w:style>
  <w:style w:type="paragraph" w:styleId="BalloonText">
    <w:name w:val="Balloon Text"/>
    <w:basedOn w:val="Normal"/>
    <w:link w:val="BalloonTextChar"/>
    <w:uiPriority w:val="99"/>
    <w:semiHidden/>
    <w:unhideWhenUsed/>
    <w:rsid w:val="000C32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29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D13C8"/>
    <w:rPr>
      <w:b/>
      <w:bCs/>
    </w:rPr>
  </w:style>
  <w:style w:type="character" w:customStyle="1" w:styleId="CommentSubjectChar">
    <w:name w:val="Comment Subject Char"/>
    <w:basedOn w:val="CommentTextChar"/>
    <w:link w:val="CommentSubject"/>
    <w:uiPriority w:val="99"/>
    <w:semiHidden/>
    <w:rsid w:val="008D13C8"/>
    <w:rPr>
      <w:b/>
      <w:bCs/>
      <w:sz w:val="20"/>
      <w:szCs w:val="20"/>
    </w:rPr>
  </w:style>
  <w:style w:type="paragraph" w:styleId="Header">
    <w:name w:val="header"/>
    <w:basedOn w:val="Normal"/>
    <w:link w:val="HeaderChar"/>
    <w:uiPriority w:val="99"/>
    <w:unhideWhenUsed/>
    <w:rsid w:val="00C05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01F"/>
  </w:style>
  <w:style w:type="paragraph" w:styleId="Footer">
    <w:name w:val="footer"/>
    <w:basedOn w:val="Normal"/>
    <w:link w:val="FooterChar"/>
    <w:uiPriority w:val="99"/>
    <w:unhideWhenUsed/>
    <w:rsid w:val="00C05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370</Words>
  <Characters>2112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Chao Guan</dc:creator>
  <cp:lastModifiedBy>Vance Vredenburg</cp:lastModifiedBy>
  <cp:revision>2</cp:revision>
  <dcterms:created xsi:type="dcterms:W3CDTF">2016-02-03T23:56:00Z</dcterms:created>
  <dcterms:modified xsi:type="dcterms:W3CDTF">2016-02-03T23:56:00Z</dcterms:modified>
</cp:coreProperties>
</file>