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651A" w14:textId="77777777" w:rsidR="005C3BA1" w:rsidRDefault="005A644D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1D371D6" wp14:editId="37C3095E">
            <wp:simplePos x="0" y="0"/>
            <wp:positionH relativeFrom="page">
              <wp:posOffset>6722110</wp:posOffset>
            </wp:positionH>
            <wp:positionV relativeFrom="paragraph">
              <wp:posOffset>66826</wp:posOffset>
            </wp:positionV>
            <wp:extent cx="617003" cy="740409"/>
            <wp:effectExtent l="0" t="0" r="0" b="0"/>
            <wp:wrapNone/>
            <wp:docPr id="1" name="image1.png" descr="FWS_B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03" cy="740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04B20D5" wp14:editId="6D37625E">
            <wp:simplePos x="0" y="0"/>
            <wp:positionH relativeFrom="page">
              <wp:posOffset>980438</wp:posOffset>
            </wp:positionH>
            <wp:positionV relativeFrom="paragraph">
              <wp:posOffset>107466</wp:posOffset>
            </wp:positionV>
            <wp:extent cx="730249" cy="730249"/>
            <wp:effectExtent l="0" t="0" r="0" b="0"/>
            <wp:wrapNone/>
            <wp:docPr id="3" name="image2.png" descr="DOI_B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9" cy="730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United</w:t>
      </w:r>
      <w:r>
        <w:rPr>
          <w:spacing w:val="-21"/>
        </w:rPr>
        <w:t xml:space="preserve"> </w:t>
      </w:r>
      <w:r>
        <w:rPr>
          <w:spacing w:val="-9"/>
        </w:rPr>
        <w:t>States</w:t>
      </w:r>
      <w:r>
        <w:rPr>
          <w:spacing w:val="-21"/>
        </w:rPr>
        <w:t xml:space="preserve"> </w:t>
      </w:r>
      <w:r>
        <w:rPr>
          <w:spacing w:val="-9"/>
        </w:rPr>
        <w:t>Department</w:t>
      </w:r>
      <w:r>
        <w:rPr>
          <w:spacing w:val="-21"/>
        </w:rPr>
        <w:t xml:space="preserve"> </w:t>
      </w:r>
      <w:r>
        <w:rPr>
          <w:spacing w:val="-9"/>
        </w:rPr>
        <w:t>of</w:t>
      </w:r>
      <w:r>
        <w:rPr>
          <w:spacing w:val="-21"/>
        </w:rPr>
        <w:t xml:space="preserve"> </w:t>
      </w:r>
      <w:r>
        <w:rPr>
          <w:spacing w:val="-9"/>
        </w:rPr>
        <w:t>the</w:t>
      </w:r>
      <w:r>
        <w:rPr>
          <w:spacing w:val="-20"/>
        </w:rPr>
        <w:t xml:space="preserve"> </w:t>
      </w:r>
      <w:r>
        <w:rPr>
          <w:spacing w:val="-9"/>
        </w:rPr>
        <w:t>Interior</w:t>
      </w:r>
    </w:p>
    <w:p w14:paraId="025B790E" w14:textId="77777777" w:rsidR="005C3BA1" w:rsidRDefault="005A644D">
      <w:pPr>
        <w:pStyle w:val="BodyText"/>
        <w:spacing w:before="274"/>
        <w:ind w:left="1765" w:right="2504"/>
        <w:jc w:val="center"/>
      </w:pPr>
      <w:r>
        <w:t>FISH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WILDLIFE</w:t>
      </w:r>
      <w:r>
        <w:rPr>
          <w:spacing w:val="-3"/>
        </w:rPr>
        <w:t xml:space="preserve"> </w:t>
      </w:r>
      <w:r>
        <w:t>SERVICE</w:t>
      </w:r>
    </w:p>
    <w:p w14:paraId="0A3FC310" w14:textId="77777777" w:rsidR="005C3BA1" w:rsidRDefault="005A644D">
      <w:pPr>
        <w:spacing w:before="2"/>
        <w:ind w:left="1766" w:right="2504"/>
        <w:jc w:val="center"/>
        <w:rPr>
          <w:i/>
        </w:rPr>
      </w:pPr>
      <w:r>
        <w:rPr>
          <w:i/>
        </w:rPr>
        <w:t>Eastern Virginia Rivers National Wildlife Refuge Complex</w:t>
      </w:r>
      <w:r>
        <w:rPr>
          <w:i/>
          <w:spacing w:val="-53"/>
        </w:rPr>
        <w:t xml:space="preserve"> </w:t>
      </w:r>
      <w:r>
        <w:rPr>
          <w:i/>
        </w:rPr>
        <w:t>Rappahannock</w:t>
      </w:r>
      <w:r>
        <w:rPr>
          <w:i/>
          <w:spacing w:val="-2"/>
        </w:rPr>
        <w:t xml:space="preserve"> </w:t>
      </w:r>
      <w:r>
        <w:rPr>
          <w:i/>
        </w:rPr>
        <w:t>River</w:t>
      </w:r>
      <w:r>
        <w:rPr>
          <w:i/>
          <w:spacing w:val="-1"/>
        </w:rPr>
        <w:t xml:space="preserve"> </w:t>
      </w:r>
      <w:r>
        <w:rPr>
          <w:i/>
        </w:rPr>
        <w:t>Valley</w:t>
      </w:r>
      <w:r>
        <w:rPr>
          <w:i/>
          <w:spacing w:val="-1"/>
        </w:rPr>
        <w:t xml:space="preserve"> </w:t>
      </w:r>
      <w:r>
        <w:rPr>
          <w:i/>
        </w:rPr>
        <w:t>NWR</w:t>
      </w:r>
    </w:p>
    <w:p w14:paraId="4B2B0066" w14:textId="77777777" w:rsidR="005C3BA1" w:rsidRDefault="005A644D">
      <w:pPr>
        <w:spacing w:before="1"/>
        <w:ind w:left="1766" w:right="2504"/>
        <w:jc w:val="center"/>
        <w:rPr>
          <w:i/>
        </w:rPr>
      </w:pPr>
      <w:r>
        <w:rPr>
          <w:i/>
        </w:rPr>
        <w:t>336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Wilna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Road</w:t>
      </w:r>
    </w:p>
    <w:p w14:paraId="4BBB33BE" w14:textId="77777777" w:rsidR="005C3BA1" w:rsidRDefault="005A644D">
      <w:pPr>
        <w:spacing w:line="253" w:lineRule="exact"/>
        <w:ind w:left="1766" w:right="2503"/>
        <w:jc w:val="center"/>
        <w:rPr>
          <w:i/>
        </w:rPr>
      </w:pPr>
      <w:r>
        <w:rPr>
          <w:i/>
        </w:rPr>
        <w:t>Warsaw,</w:t>
      </w:r>
      <w:r>
        <w:rPr>
          <w:i/>
          <w:spacing w:val="-3"/>
        </w:rPr>
        <w:t xml:space="preserve"> </w:t>
      </w:r>
      <w:r>
        <w:rPr>
          <w:i/>
        </w:rPr>
        <w:t>VA</w:t>
      </w:r>
      <w:r>
        <w:rPr>
          <w:i/>
          <w:spacing w:val="-2"/>
        </w:rPr>
        <w:t xml:space="preserve"> </w:t>
      </w:r>
      <w:r>
        <w:rPr>
          <w:i/>
        </w:rPr>
        <w:t>22572</w:t>
      </w:r>
    </w:p>
    <w:p w14:paraId="67BCE3C0" w14:textId="77777777" w:rsidR="005C3BA1" w:rsidRDefault="005A644D">
      <w:pPr>
        <w:tabs>
          <w:tab w:val="left" w:pos="2230"/>
        </w:tabs>
        <w:spacing w:line="253" w:lineRule="exact"/>
        <w:ind w:right="737"/>
        <w:jc w:val="center"/>
        <w:rPr>
          <w:i/>
        </w:rPr>
      </w:pPr>
      <w:r>
        <w:rPr>
          <w:i/>
        </w:rPr>
        <w:t>Phone:</w:t>
      </w:r>
      <w:r>
        <w:rPr>
          <w:i/>
          <w:spacing w:val="26"/>
        </w:rPr>
        <w:t xml:space="preserve"> </w:t>
      </w:r>
      <w:r>
        <w:rPr>
          <w:i/>
        </w:rPr>
        <w:t>804/333-1470</w:t>
      </w:r>
      <w:r>
        <w:rPr>
          <w:i/>
        </w:rPr>
        <w:tab/>
        <w:t>Fax:</w:t>
      </w:r>
      <w:r>
        <w:rPr>
          <w:i/>
          <w:spacing w:val="49"/>
        </w:rPr>
        <w:t xml:space="preserve"> </w:t>
      </w:r>
      <w:r>
        <w:rPr>
          <w:i/>
        </w:rPr>
        <w:t>804/333-3396</w:t>
      </w:r>
    </w:p>
    <w:p w14:paraId="547A33E3" w14:textId="77777777" w:rsidR="005C3BA1" w:rsidRDefault="005C3BA1">
      <w:pPr>
        <w:pStyle w:val="BodyText"/>
        <w:rPr>
          <w:i/>
          <w:sz w:val="20"/>
        </w:rPr>
      </w:pPr>
    </w:p>
    <w:p w14:paraId="6F255DF5" w14:textId="77777777" w:rsidR="005C3BA1" w:rsidRDefault="005A644D">
      <w:pPr>
        <w:pStyle w:val="BodyText"/>
        <w:spacing w:before="229"/>
        <w:ind w:left="120"/>
      </w:pPr>
      <w:r>
        <w:t>Dear</w:t>
      </w:r>
      <w:r>
        <w:rPr>
          <w:spacing w:val="-2"/>
        </w:rPr>
        <w:t xml:space="preserve"> </w:t>
      </w:r>
      <w:r>
        <w:t>Hunter:</w:t>
      </w:r>
    </w:p>
    <w:p w14:paraId="07927FAF" w14:textId="77777777" w:rsidR="005C3BA1" w:rsidRDefault="005C3BA1">
      <w:pPr>
        <w:pStyle w:val="BodyText"/>
      </w:pPr>
    </w:p>
    <w:p w14:paraId="1A3923D5" w14:textId="39DDA44A" w:rsidR="005C3BA1" w:rsidRDefault="005A644D">
      <w:pPr>
        <w:pStyle w:val="BodyText"/>
        <w:ind w:left="120" w:right="1103"/>
      </w:pPr>
      <w:r>
        <w:t>We are pleased that y</w:t>
      </w:r>
      <w:r w:rsidR="00D85917">
        <w:t>ou are participating in the 20</w:t>
      </w:r>
      <w:r w:rsidR="0098614D">
        <w:t>2</w:t>
      </w:r>
      <w:r w:rsidR="00C84726">
        <w:t>3</w:t>
      </w:r>
      <w:r w:rsidR="00005A0D">
        <w:t xml:space="preserve"> </w:t>
      </w:r>
      <w:r w:rsidR="001B7660">
        <w:t>h</w:t>
      </w:r>
      <w:r>
        <w:t>unt at the Rappahannock River</w:t>
      </w:r>
      <w:r>
        <w:rPr>
          <w:spacing w:val="1"/>
        </w:rPr>
        <w:t xml:space="preserve"> </w:t>
      </w:r>
      <w:r>
        <w:t>Valley National Wildlife Refuge</w:t>
      </w:r>
      <w:r w:rsidR="00005A0D">
        <w:t xml:space="preserve"> (Refuge)</w:t>
      </w:r>
      <w:r>
        <w:t>.</w:t>
      </w:r>
      <w:r>
        <w:rPr>
          <w:spacing w:val="1"/>
        </w:rPr>
        <w:t xml:space="preserve"> </w:t>
      </w:r>
      <w:r>
        <w:t>Enclosed is your hunt permit (if required)</w:t>
      </w:r>
      <w:r w:rsidR="001B7660">
        <w:t xml:space="preserve"> and</w:t>
      </w:r>
      <w:r>
        <w:t xml:space="preserve"> a map</w:t>
      </w:r>
      <w:r w:rsidR="00A5586C">
        <w:t xml:space="preserve"> link can be found our website below, along with d</w:t>
      </w:r>
      <w:r w:rsidR="001B7660">
        <w:t xml:space="preserve">irections to the units </w:t>
      </w:r>
      <w:r w:rsidR="00723DA1">
        <w:t>(</w:t>
      </w:r>
      <w:hyperlink r:id="rId9" w:history="1">
        <w:r w:rsidR="00A5586C" w:rsidRPr="00A3138C">
          <w:rPr>
            <w:rStyle w:val="Hyperlink"/>
          </w:rPr>
          <w:t>https://www.fws.gov/media/2022-directions-hunt-units</w:t>
        </w:r>
      </w:hyperlink>
      <w:r w:rsidR="009E1266">
        <w:t>)</w:t>
      </w:r>
      <w:r w:rsidR="00A5586C">
        <w:t xml:space="preserve">. </w:t>
      </w:r>
      <w:r>
        <w:t xml:space="preserve">Please review all permits to be sure they are correct. </w:t>
      </w:r>
      <w:r w:rsidR="00005A0D">
        <w:rPr>
          <w:spacing w:val="-2"/>
        </w:rPr>
        <w:t xml:space="preserve">If you believe there </w:t>
      </w:r>
      <w:r>
        <w:t>is an error,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refuge office at (804)</w:t>
      </w:r>
      <w:r>
        <w:rPr>
          <w:spacing w:val="-1"/>
        </w:rPr>
        <w:t xml:space="preserve"> </w:t>
      </w:r>
      <w:r>
        <w:t>333-1470.</w:t>
      </w:r>
    </w:p>
    <w:p w14:paraId="1D207241" w14:textId="77777777" w:rsidR="00D85917" w:rsidRDefault="00D85917">
      <w:pPr>
        <w:pStyle w:val="BodyText"/>
        <w:ind w:left="120" w:right="1103"/>
      </w:pPr>
    </w:p>
    <w:p w14:paraId="00CBF338" w14:textId="48AFF551" w:rsidR="00D85917" w:rsidRDefault="00C84726" w:rsidP="00A5586C">
      <w:pPr>
        <w:pStyle w:val="BodyText"/>
        <w:ind w:left="120" w:right="1103"/>
      </w:pPr>
      <w:r>
        <w:t xml:space="preserve">As a reminder, we </w:t>
      </w:r>
      <w:r w:rsidR="000D60C0">
        <w:t>finalized a new</w:t>
      </w:r>
      <w:r w:rsidR="00D85917">
        <w:t xml:space="preserve"> Hunt Plan</w:t>
      </w:r>
      <w:r>
        <w:t xml:space="preserve"> in 2021</w:t>
      </w:r>
      <w:r w:rsidR="00005A0D">
        <w:t>.</w:t>
      </w:r>
      <w:r w:rsidR="00D85917">
        <w:t xml:space="preserve"> </w:t>
      </w:r>
      <w:r w:rsidR="000D60C0">
        <w:t xml:space="preserve">Please find that plan </w:t>
      </w:r>
      <w:r w:rsidR="00005A0D">
        <w:t xml:space="preserve">located </w:t>
      </w:r>
      <w:r w:rsidR="000D60C0">
        <w:t>here:</w:t>
      </w:r>
      <w:r w:rsidR="00723DA1">
        <w:t xml:space="preserve"> </w:t>
      </w:r>
      <w:r w:rsidR="009E1266">
        <w:t>(</w:t>
      </w:r>
      <w:r w:rsidR="009E1266" w:rsidRPr="009E1266">
        <w:t>https://www.fws.gov/refuge/rappahannock-river-valley/visit-us/activities/hunting</w:t>
      </w:r>
      <w:r w:rsidR="009E1266">
        <w:t>)</w:t>
      </w:r>
    </w:p>
    <w:p w14:paraId="2B3E6963" w14:textId="77777777" w:rsidR="00D85917" w:rsidRDefault="00D85917">
      <w:pPr>
        <w:pStyle w:val="BodyText"/>
        <w:ind w:left="120" w:right="1103"/>
      </w:pPr>
    </w:p>
    <w:p w14:paraId="145DBDBB" w14:textId="2E74EE96" w:rsidR="00D85917" w:rsidRDefault="000D60C0">
      <w:pPr>
        <w:pStyle w:val="BodyText"/>
        <w:ind w:left="120" w:right="1103"/>
      </w:pPr>
      <w:r>
        <w:t xml:space="preserve">The following changes were implemented </w:t>
      </w:r>
      <w:r w:rsidR="00B848E2">
        <w:t>during</w:t>
      </w:r>
      <w:r w:rsidR="00005A0D">
        <w:t xml:space="preserve"> </w:t>
      </w:r>
      <w:r w:rsidRPr="007F4EE8">
        <w:rPr>
          <w:b/>
          <w:bCs/>
        </w:rPr>
        <w:t>fall</w:t>
      </w:r>
      <w:r w:rsidR="00771D5D" w:rsidRPr="007F4EE8">
        <w:rPr>
          <w:b/>
          <w:bCs/>
        </w:rPr>
        <w:t xml:space="preserve"> 2021</w:t>
      </w:r>
      <w:r w:rsidR="009F2F68">
        <w:rPr>
          <w:b/>
          <w:bCs/>
        </w:rPr>
        <w:t xml:space="preserve"> </w:t>
      </w:r>
      <w:r w:rsidR="009F2F68" w:rsidRPr="009F2F68">
        <w:t>and remain for 2023</w:t>
      </w:r>
      <w:r>
        <w:t>:</w:t>
      </w:r>
    </w:p>
    <w:p w14:paraId="6B4467D7" w14:textId="3E0D2329" w:rsidR="003A1820" w:rsidRDefault="003A1820" w:rsidP="003A1820">
      <w:pPr>
        <w:pStyle w:val="BodyText"/>
        <w:numPr>
          <w:ilvl w:val="0"/>
          <w:numId w:val="2"/>
        </w:numPr>
        <w:ind w:right="1103"/>
      </w:pPr>
      <w:r>
        <w:t>Archery hunting on Wright, Franklin</w:t>
      </w:r>
      <w:r w:rsidR="00005A0D">
        <w:t>,</w:t>
      </w:r>
      <w:r>
        <w:t xml:space="preserve"> and </w:t>
      </w:r>
      <w:proofErr w:type="spellStart"/>
      <w:r>
        <w:t>Mothershead</w:t>
      </w:r>
      <w:proofErr w:type="spellEnd"/>
      <w:r>
        <w:t xml:space="preserve"> units no longer require permits. Hunters are required to check in with </w:t>
      </w:r>
      <w:proofErr w:type="spellStart"/>
      <w:r>
        <w:t>RecAc</w:t>
      </w:r>
      <w:r w:rsidR="00811C6A">
        <w:t>c</w:t>
      </w:r>
      <w:r>
        <w:t>ess</w:t>
      </w:r>
      <w:proofErr w:type="spellEnd"/>
      <w:r>
        <w:t>.</w:t>
      </w:r>
    </w:p>
    <w:p w14:paraId="41A0057C" w14:textId="16A60A17" w:rsidR="006121D8" w:rsidRDefault="006121D8" w:rsidP="006121D8">
      <w:pPr>
        <w:pStyle w:val="BodyText"/>
        <w:numPr>
          <w:ilvl w:val="0"/>
          <w:numId w:val="2"/>
        </w:numPr>
        <w:ind w:right="1103"/>
      </w:pPr>
      <w:r>
        <w:t xml:space="preserve">A limited Spring gobbler hunt will be available at Franklin, </w:t>
      </w:r>
      <w:proofErr w:type="spellStart"/>
      <w:r>
        <w:t>Mothershead</w:t>
      </w:r>
      <w:proofErr w:type="spellEnd"/>
      <w:r w:rsidRPr="006121D8">
        <w:t>, Toby’s Point, Wright</w:t>
      </w:r>
      <w:r>
        <w:t>, and Thomas (Thomas will be archery only)</w:t>
      </w:r>
      <w:r w:rsidR="00005A0D">
        <w:t>.</w:t>
      </w:r>
    </w:p>
    <w:p w14:paraId="3A508E71" w14:textId="2B7F6410" w:rsidR="003A1820" w:rsidRDefault="003A1820" w:rsidP="003A1820">
      <w:pPr>
        <w:pStyle w:val="BodyText"/>
        <w:numPr>
          <w:ilvl w:val="0"/>
          <w:numId w:val="2"/>
        </w:numPr>
        <w:ind w:right="1103"/>
      </w:pPr>
      <w:r>
        <w:t>Coyote, turkey</w:t>
      </w:r>
      <w:r w:rsidR="00005A0D">
        <w:t>,</w:t>
      </w:r>
      <w:r>
        <w:t xml:space="preserve"> and small game hunting are now available on the </w:t>
      </w:r>
      <w:r w:rsidR="00005A0D">
        <w:t>R</w:t>
      </w:r>
      <w:r>
        <w:t>efuge</w:t>
      </w:r>
      <w:r w:rsidR="005A644D">
        <w:t xml:space="preserve">, see </w:t>
      </w:r>
      <w:r w:rsidR="00005A0D" w:rsidRPr="00C84726">
        <w:rPr>
          <w:b/>
          <w:bCs/>
        </w:rPr>
        <w:t>T</w:t>
      </w:r>
      <w:r w:rsidR="005A644D" w:rsidRPr="00C84726">
        <w:rPr>
          <w:b/>
          <w:bCs/>
        </w:rPr>
        <w:t xml:space="preserve">able </w:t>
      </w:r>
      <w:r w:rsidR="00005A0D" w:rsidRPr="00C84726">
        <w:rPr>
          <w:b/>
          <w:bCs/>
        </w:rPr>
        <w:t>1</w:t>
      </w:r>
      <w:r w:rsidR="009F2F68">
        <w:rPr>
          <w:b/>
          <w:bCs/>
        </w:rPr>
        <w:t xml:space="preserve"> and 2</w:t>
      </w:r>
      <w:r w:rsidR="00005A0D">
        <w:t xml:space="preserve"> </w:t>
      </w:r>
      <w:r w:rsidR="005A644D">
        <w:t>below for details.</w:t>
      </w:r>
    </w:p>
    <w:p w14:paraId="3F755380" w14:textId="3A117892" w:rsidR="00A14320" w:rsidRDefault="00A14320" w:rsidP="003A1820">
      <w:pPr>
        <w:pStyle w:val="BodyText"/>
        <w:numPr>
          <w:ilvl w:val="0"/>
          <w:numId w:val="2"/>
        </w:numPr>
        <w:ind w:right="1103"/>
      </w:pPr>
      <w:r w:rsidRPr="009F2F68">
        <w:rPr>
          <w:u w:val="single"/>
        </w:rPr>
        <w:t xml:space="preserve">Turkey and </w:t>
      </w:r>
      <w:r w:rsidR="005A644D" w:rsidRPr="009F2F68">
        <w:rPr>
          <w:u w:val="single"/>
        </w:rPr>
        <w:t>small game hunt</w:t>
      </w:r>
      <w:r w:rsidR="00005A0D" w:rsidRPr="009F2F68">
        <w:rPr>
          <w:u w:val="single"/>
        </w:rPr>
        <w:t>ing</w:t>
      </w:r>
      <w:r w:rsidRPr="009F2F68">
        <w:rPr>
          <w:u w:val="single"/>
        </w:rPr>
        <w:t xml:space="preserve"> require non-lead shot</w:t>
      </w:r>
      <w:r w:rsidR="001B207A">
        <w:t>.</w:t>
      </w:r>
    </w:p>
    <w:p w14:paraId="16578283" w14:textId="77777777" w:rsidR="003A1820" w:rsidRDefault="003A1820">
      <w:pPr>
        <w:pStyle w:val="BodyText"/>
        <w:ind w:left="120" w:right="1103"/>
      </w:pPr>
    </w:p>
    <w:p w14:paraId="083618AA" w14:textId="2CF5B0DB" w:rsidR="00771D5D" w:rsidRDefault="009E1266">
      <w:pPr>
        <w:pStyle w:val="BodyText"/>
        <w:ind w:left="120" w:right="1103"/>
      </w:pPr>
      <w:r>
        <w:t>The following c</w:t>
      </w:r>
      <w:r w:rsidR="00771D5D">
        <w:t xml:space="preserve">hanges </w:t>
      </w:r>
      <w:r>
        <w:t>were implemented in</w:t>
      </w:r>
      <w:r w:rsidR="00771D5D">
        <w:t xml:space="preserve"> </w:t>
      </w:r>
      <w:r w:rsidR="00771D5D" w:rsidRPr="007F4EE8">
        <w:rPr>
          <w:b/>
          <w:bCs/>
        </w:rPr>
        <w:t>2022</w:t>
      </w:r>
      <w:r w:rsidR="009F2F68">
        <w:t xml:space="preserve"> and remain for 2023</w:t>
      </w:r>
      <w:r w:rsidR="005C00D7">
        <w:t xml:space="preserve"> (</w:t>
      </w:r>
      <w:r w:rsidR="00136A8C">
        <w:t xml:space="preserve">Please see </w:t>
      </w:r>
      <w:r w:rsidR="00136A8C" w:rsidRPr="00C84726">
        <w:rPr>
          <w:b/>
          <w:bCs/>
        </w:rPr>
        <w:t>Table 2</w:t>
      </w:r>
      <w:r w:rsidR="005C00D7">
        <w:rPr>
          <w:b/>
          <w:bCs/>
        </w:rPr>
        <w:t xml:space="preserve"> </w:t>
      </w:r>
      <w:r w:rsidR="005C00D7" w:rsidRPr="005C00D7">
        <w:t>for dates and opportunities.</w:t>
      </w:r>
      <w:r w:rsidR="005C00D7">
        <w:t>):</w:t>
      </w:r>
      <w:r w:rsidR="00692A86">
        <w:t xml:space="preserve"> </w:t>
      </w:r>
    </w:p>
    <w:p w14:paraId="5C409090" w14:textId="222F7AA6" w:rsidR="00771D5D" w:rsidRDefault="00771D5D" w:rsidP="00771D5D">
      <w:pPr>
        <w:pStyle w:val="BodyText"/>
        <w:numPr>
          <w:ilvl w:val="0"/>
          <w:numId w:val="2"/>
        </w:numPr>
        <w:ind w:right="1103"/>
      </w:pPr>
      <w:r>
        <w:t>Spring gobbler was offered at the Refuge</w:t>
      </w:r>
      <w:r w:rsidR="00005A0D">
        <w:t xml:space="preserve"> for the first time</w:t>
      </w:r>
      <w:r>
        <w:t xml:space="preserve"> in April</w:t>
      </w:r>
      <w:r w:rsidR="00005A0D">
        <w:t xml:space="preserve"> 2022.</w:t>
      </w:r>
    </w:p>
    <w:p w14:paraId="33F6D023" w14:textId="4C93F7D8" w:rsidR="00771D5D" w:rsidRDefault="00771D5D" w:rsidP="00771D5D">
      <w:pPr>
        <w:pStyle w:val="BodyText"/>
        <w:numPr>
          <w:ilvl w:val="0"/>
          <w:numId w:val="2"/>
        </w:numPr>
        <w:ind w:right="1103"/>
      </w:pPr>
      <w:r>
        <w:t xml:space="preserve">Waterfowl (mid and late season) </w:t>
      </w:r>
      <w:r w:rsidR="00005A0D">
        <w:t>will be</w:t>
      </w:r>
      <w:r>
        <w:t xml:space="preserve"> offered in December and January </w:t>
      </w:r>
      <w:r w:rsidR="00005A0D">
        <w:t>2022-</w:t>
      </w:r>
      <w:r>
        <w:t>2023</w:t>
      </w:r>
      <w:r w:rsidR="004F293B">
        <w:t xml:space="preserve"> at the Cat Point Creek Unit</w:t>
      </w:r>
      <w:r w:rsidR="00005A0D">
        <w:t>.</w:t>
      </w:r>
    </w:p>
    <w:p w14:paraId="4A263AA9" w14:textId="37A53844" w:rsidR="005C00D7" w:rsidRDefault="005C00D7" w:rsidP="005C00D7">
      <w:pPr>
        <w:pStyle w:val="BodyText"/>
        <w:ind w:right="1103"/>
      </w:pPr>
    </w:p>
    <w:p w14:paraId="373D51C0" w14:textId="77777777" w:rsidR="00771D5D" w:rsidRDefault="00771D5D" w:rsidP="00C84726">
      <w:pPr>
        <w:pStyle w:val="BodyText"/>
        <w:ind w:right="1103"/>
      </w:pPr>
    </w:p>
    <w:p w14:paraId="3636973C" w14:textId="0907BDC9" w:rsidR="00C7797F" w:rsidRDefault="00C7797F">
      <w:pPr>
        <w:pStyle w:val="BodyText"/>
        <w:ind w:left="120" w:right="1103"/>
      </w:pPr>
      <w:r w:rsidRPr="00C7797F">
        <w:t xml:space="preserve">You can visit the </w:t>
      </w:r>
      <w:proofErr w:type="spellStart"/>
      <w:r w:rsidRPr="00C7797F">
        <w:t>RecA</w:t>
      </w:r>
      <w:r>
        <w:t>ccess</w:t>
      </w:r>
      <w:proofErr w:type="spellEnd"/>
      <w:r>
        <w:t xml:space="preserve"> site to register</w:t>
      </w:r>
      <w:r w:rsidR="005A644D">
        <w:t>/check in</w:t>
      </w:r>
      <w:r>
        <w:t xml:space="preserve"> for hunts at</w:t>
      </w:r>
      <w:r w:rsidRPr="00C7797F">
        <w:t>:</w:t>
      </w:r>
      <w:r w:rsidR="00005A0D">
        <w:t xml:space="preserve"> </w:t>
      </w:r>
      <w:r w:rsidRPr="00C7797F">
        <w:t>https://rappahannock.recaccess.com/</w:t>
      </w:r>
    </w:p>
    <w:p w14:paraId="6754A2C0" w14:textId="77777777" w:rsidR="005C3BA1" w:rsidRDefault="005C3BA1">
      <w:pPr>
        <w:pStyle w:val="BodyText"/>
        <w:spacing w:before="10"/>
        <w:rPr>
          <w:sz w:val="23"/>
        </w:rPr>
      </w:pPr>
    </w:p>
    <w:p w14:paraId="34F4844E" w14:textId="4A2A39B5" w:rsidR="005C3BA1" w:rsidRDefault="005A644D">
      <w:pPr>
        <w:pStyle w:val="BodyText"/>
        <w:ind w:left="120" w:right="1049"/>
      </w:pPr>
      <w:r w:rsidRPr="00C84726">
        <w:rPr>
          <w:b/>
          <w:bCs/>
        </w:rPr>
        <w:t>PARKING:</w:t>
      </w:r>
      <w:r>
        <w:t xml:space="preserve"> </w:t>
      </w:r>
      <w:r w:rsidR="003A1820" w:rsidRPr="003A1820">
        <w:t xml:space="preserve">Hunters must park in designated parking locations as </w:t>
      </w:r>
      <w:r w:rsidR="003A1820">
        <w:t xml:space="preserve">indicated on </w:t>
      </w:r>
      <w:r w:rsidR="00005A0D">
        <w:t>R</w:t>
      </w:r>
      <w:r w:rsidR="003A1820">
        <w:t>efuge hunt map.</w:t>
      </w:r>
      <w:r w:rsidR="003A1820" w:rsidRPr="003A1820">
        <w:t xml:space="preserve"> These designated parking areas include gravel roads</w:t>
      </w:r>
      <w:r w:rsidR="000D60C0">
        <w:t xml:space="preserve"> on units that do not have designated parking areas</w:t>
      </w:r>
      <w:r w:rsidR="00005A0D">
        <w:t xml:space="preserve"> </w:t>
      </w:r>
      <w:r w:rsidR="000D60C0">
        <w:t>and</w:t>
      </w:r>
      <w:r w:rsidR="000D60C0" w:rsidRPr="003A1820">
        <w:t xml:space="preserve"> </w:t>
      </w:r>
      <w:r w:rsidR="003A1820" w:rsidRPr="003A1820">
        <w:t>hunters must be parked in a manner to allow passage by other vehicles along roads and through gates. ATVs/UTVs and trailers are prohibited. While hunting on units that require a permit, hunters must carry a hunting permit and display a parking permit.</w:t>
      </w:r>
    </w:p>
    <w:p w14:paraId="23847509" w14:textId="77777777" w:rsidR="005C3BA1" w:rsidRDefault="005C3BA1">
      <w:pPr>
        <w:pStyle w:val="BodyText"/>
      </w:pPr>
    </w:p>
    <w:p w14:paraId="2B8AA5CC" w14:textId="16F65298" w:rsidR="005C3BA1" w:rsidRDefault="001B207A">
      <w:pPr>
        <w:pStyle w:val="BodyText"/>
        <w:spacing w:before="1"/>
        <w:ind w:left="120" w:right="942"/>
      </w:pPr>
      <w:r w:rsidRPr="00C84726">
        <w:rPr>
          <w:b/>
          <w:bCs/>
        </w:rPr>
        <w:t>REFUGE</w:t>
      </w:r>
      <w:r w:rsidRPr="00C84726">
        <w:rPr>
          <w:b/>
          <w:bCs/>
          <w:spacing w:val="-2"/>
        </w:rPr>
        <w:t xml:space="preserve"> </w:t>
      </w:r>
      <w:r w:rsidR="005A644D" w:rsidRPr="00C84726">
        <w:rPr>
          <w:b/>
          <w:bCs/>
        </w:rPr>
        <w:t>MAPS:</w:t>
      </w:r>
      <w:r w:rsidR="005A644D" w:rsidRPr="00C84726">
        <w:rPr>
          <w:b/>
          <w:bCs/>
          <w:spacing w:val="-1"/>
        </w:rPr>
        <w:t xml:space="preserve"> </w:t>
      </w:r>
      <w:r>
        <w:t>Refuge</w:t>
      </w:r>
      <w:r w:rsidR="005A644D">
        <w:rPr>
          <w:spacing w:val="-1"/>
        </w:rPr>
        <w:t xml:space="preserve"> </w:t>
      </w:r>
      <w:r w:rsidR="005A644D">
        <w:t>maps</w:t>
      </w:r>
      <w:r w:rsidR="005A644D">
        <w:rPr>
          <w:spacing w:val="-1"/>
        </w:rPr>
        <w:t xml:space="preserve"> </w:t>
      </w:r>
      <w:r>
        <w:t>are available at our website:</w:t>
      </w:r>
    </w:p>
    <w:p w14:paraId="130FA1BF" w14:textId="2A3F1265" w:rsidR="005C3BA1" w:rsidRDefault="00005A0D" w:rsidP="00C84726">
      <w:pPr>
        <w:pStyle w:val="BodyText"/>
      </w:pPr>
      <w:r>
        <w:lastRenderedPageBreak/>
        <w:t xml:space="preserve">  </w:t>
      </w:r>
      <w:r w:rsidR="001B207A" w:rsidRPr="001B207A">
        <w:t>https://www.fws.gov/refuge/rappahannock-river-valley/map</w:t>
      </w:r>
    </w:p>
    <w:p w14:paraId="59BCC96B" w14:textId="77777777" w:rsidR="005C3BA1" w:rsidRDefault="005C3BA1">
      <w:pPr>
        <w:pStyle w:val="BodyText"/>
      </w:pPr>
    </w:p>
    <w:p w14:paraId="3A87F995" w14:textId="0B7855C3" w:rsidR="005C3BA1" w:rsidRDefault="005A644D">
      <w:pPr>
        <w:pStyle w:val="BodyText"/>
        <w:ind w:left="120" w:right="1069"/>
      </w:pPr>
      <w:r w:rsidRPr="00C84726">
        <w:rPr>
          <w:b/>
          <w:bCs/>
        </w:rPr>
        <w:t>STATE LAWS:</w:t>
      </w:r>
      <w:r>
        <w:t xml:space="preserve"> If you need information concerning the state laws regarding deer hunts, please</w:t>
      </w:r>
      <w:r>
        <w:rPr>
          <w:spacing w:val="-57"/>
        </w:rPr>
        <w:t xml:space="preserve"> </w:t>
      </w:r>
      <w:r>
        <w:t xml:space="preserve">visit the Virginia Department of </w:t>
      </w:r>
      <w:r w:rsidR="00EF16B9">
        <w:t>Wildlife Resources</w:t>
      </w:r>
      <w:r>
        <w:t xml:space="preserve"> web site at</w:t>
      </w:r>
      <w:r w:rsidR="00005A0D">
        <w:rPr>
          <w:spacing w:val="1"/>
        </w:rPr>
        <w:t xml:space="preserve">: </w:t>
      </w:r>
      <w:r w:rsidR="00EF16B9" w:rsidRPr="00EF16B9">
        <w:t>https://dwr.virginia.gov/hunting/</w:t>
      </w:r>
      <w:r>
        <w:rPr>
          <w:spacing w:val="-1"/>
        </w:rPr>
        <w:t xml:space="preserve"> </w:t>
      </w:r>
      <w:r>
        <w:t>or call (804) 367-1000.</w:t>
      </w:r>
    </w:p>
    <w:p w14:paraId="0D7E93E9" w14:textId="77777777" w:rsidR="005C3BA1" w:rsidRDefault="005C3BA1">
      <w:pPr>
        <w:pStyle w:val="BodyText"/>
      </w:pPr>
    </w:p>
    <w:p w14:paraId="4BFD0FC2" w14:textId="44207D60" w:rsidR="000F3D58" w:rsidRDefault="005A644D">
      <w:pPr>
        <w:pStyle w:val="BodyText"/>
        <w:ind w:left="120" w:right="942"/>
      </w:pPr>
      <w:r w:rsidRPr="00C84726">
        <w:rPr>
          <w:b/>
          <w:bCs/>
        </w:rPr>
        <w:t xml:space="preserve">SCOUTING: </w:t>
      </w:r>
      <w:r>
        <w:t>Scouting is permitted from 8:00 AM until 4:30 PM on the dates listed below.</w:t>
      </w:r>
    </w:p>
    <w:p w14:paraId="2C0B651D" w14:textId="77777777" w:rsidR="00136A8C" w:rsidRDefault="00136A8C">
      <w:pPr>
        <w:pStyle w:val="BodyText"/>
        <w:ind w:left="120" w:right="942"/>
      </w:pPr>
    </w:p>
    <w:p w14:paraId="46527592" w14:textId="48E49C08" w:rsidR="000F3D58" w:rsidRPr="00C84726" w:rsidRDefault="001D1F2A" w:rsidP="00C84726">
      <w:pPr>
        <w:pStyle w:val="BodyText"/>
        <w:ind w:right="942"/>
        <w:rPr>
          <w:b/>
          <w:bCs/>
        </w:rPr>
      </w:pPr>
      <w:r>
        <w:rPr>
          <w:b/>
          <w:bCs/>
        </w:rPr>
        <w:t xml:space="preserve">  </w:t>
      </w:r>
      <w:r w:rsidR="00005A0D" w:rsidRPr="00C84726">
        <w:rPr>
          <w:b/>
          <w:bCs/>
        </w:rPr>
        <w:t>Table 1. Coyote, Turkey, and Small game dates.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055"/>
        <w:gridCol w:w="5100"/>
      </w:tblGrid>
      <w:tr w:rsidR="000F3D58" w14:paraId="3F8C6C67" w14:textId="77777777" w:rsidTr="00C84726">
        <w:tc>
          <w:tcPr>
            <w:tcW w:w="5055" w:type="dxa"/>
          </w:tcPr>
          <w:p w14:paraId="647531B0" w14:textId="560836B7" w:rsidR="000F3D58" w:rsidRDefault="000F3D58">
            <w:pPr>
              <w:pStyle w:val="BodyText"/>
              <w:ind w:right="942"/>
            </w:pPr>
            <w:r>
              <w:t xml:space="preserve">Deer, </w:t>
            </w:r>
            <w:r w:rsidR="00332F04">
              <w:t xml:space="preserve">Turkey, Coyote - </w:t>
            </w:r>
            <w:r>
              <w:t>Archery</w:t>
            </w:r>
          </w:p>
        </w:tc>
        <w:tc>
          <w:tcPr>
            <w:tcW w:w="5100" w:type="dxa"/>
          </w:tcPr>
          <w:p w14:paraId="7F0009FF" w14:textId="467D4BAD" w:rsidR="000F3D58" w:rsidRDefault="000F3D58" w:rsidP="00EF16B9">
            <w:pPr>
              <w:pStyle w:val="BodyText"/>
              <w:ind w:right="942"/>
            </w:pPr>
            <w:r>
              <w:t xml:space="preserve">September </w:t>
            </w:r>
            <w:r w:rsidR="00B334CE">
              <w:t>30</w:t>
            </w:r>
            <w:r w:rsidR="00EF16B9">
              <w:t xml:space="preserve">, </w:t>
            </w:r>
            <w:r w:rsidR="00B334CE">
              <w:t>October 1</w:t>
            </w:r>
          </w:p>
        </w:tc>
      </w:tr>
      <w:tr w:rsidR="000F3D58" w14:paraId="41BE7EEC" w14:textId="77777777" w:rsidTr="00C84726">
        <w:tc>
          <w:tcPr>
            <w:tcW w:w="5055" w:type="dxa"/>
          </w:tcPr>
          <w:p w14:paraId="0927937F" w14:textId="772B5FE8" w:rsidR="000F3D58" w:rsidRDefault="000F3D58">
            <w:pPr>
              <w:pStyle w:val="BodyText"/>
              <w:ind w:right="942"/>
            </w:pPr>
            <w:r>
              <w:t>Deer,</w:t>
            </w:r>
            <w:r w:rsidR="00332F04">
              <w:t xml:space="preserve"> </w:t>
            </w:r>
            <w:r w:rsidR="00332F04" w:rsidRPr="00332F04">
              <w:t xml:space="preserve">Turkey, Coyote - </w:t>
            </w:r>
            <w:r>
              <w:t xml:space="preserve"> Muzzleloader</w:t>
            </w:r>
          </w:p>
        </w:tc>
        <w:tc>
          <w:tcPr>
            <w:tcW w:w="5100" w:type="dxa"/>
          </w:tcPr>
          <w:p w14:paraId="4E522E13" w14:textId="094BD197" w:rsidR="000F3D58" w:rsidRDefault="00BD6159">
            <w:pPr>
              <w:pStyle w:val="BodyText"/>
              <w:ind w:right="942"/>
            </w:pPr>
            <w:r>
              <w:t xml:space="preserve">October </w:t>
            </w:r>
            <w:r w:rsidR="00CA0419">
              <w:t>29</w:t>
            </w:r>
          </w:p>
        </w:tc>
      </w:tr>
      <w:tr w:rsidR="000F3D58" w14:paraId="6D907354" w14:textId="77777777" w:rsidTr="00C84726">
        <w:tc>
          <w:tcPr>
            <w:tcW w:w="5055" w:type="dxa"/>
          </w:tcPr>
          <w:p w14:paraId="4417EC6A" w14:textId="049CED32" w:rsidR="000F3D58" w:rsidRDefault="000F3D58">
            <w:pPr>
              <w:pStyle w:val="BodyText"/>
              <w:ind w:right="942"/>
            </w:pPr>
            <w:r>
              <w:t xml:space="preserve">Deer, </w:t>
            </w:r>
            <w:r w:rsidR="00332F04" w:rsidRPr="00332F04">
              <w:t xml:space="preserve">Turkey, Coyote - </w:t>
            </w:r>
            <w:r>
              <w:t>Shotgun</w:t>
            </w:r>
          </w:p>
        </w:tc>
        <w:tc>
          <w:tcPr>
            <w:tcW w:w="5100" w:type="dxa"/>
          </w:tcPr>
          <w:p w14:paraId="64D57FB0" w14:textId="6BD5A634" w:rsidR="000F3D58" w:rsidRDefault="000F3D58">
            <w:pPr>
              <w:pStyle w:val="BodyText"/>
              <w:ind w:right="942"/>
            </w:pPr>
            <w:r>
              <w:t>N</w:t>
            </w:r>
            <w:r w:rsidR="00BD6159">
              <w:t xml:space="preserve">ovember </w:t>
            </w:r>
            <w:r w:rsidR="00436944">
              <w:t>5</w:t>
            </w:r>
            <w:r w:rsidR="00CA0419">
              <w:t>, 1</w:t>
            </w:r>
            <w:r w:rsidR="00436944">
              <w:t>2</w:t>
            </w:r>
          </w:p>
        </w:tc>
      </w:tr>
      <w:tr w:rsidR="00BD6159" w14:paraId="6F3CB063" w14:textId="77777777" w:rsidTr="00C84726">
        <w:tc>
          <w:tcPr>
            <w:tcW w:w="5055" w:type="dxa"/>
          </w:tcPr>
          <w:p w14:paraId="59A54909" w14:textId="77777777" w:rsidR="00BD6159" w:rsidRDefault="00BD6159">
            <w:pPr>
              <w:pStyle w:val="BodyText"/>
              <w:ind w:right="942"/>
            </w:pPr>
            <w:r>
              <w:t xml:space="preserve">Rabbit/Squirrel </w:t>
            </w:r>
          </w:p>
        </w:tc>
        <w:tc>
          <w:tcPr>
            <w:tcW w:w="5100" w:type="dxa"/>
          </w:tcPr>
          <w:p w14:paraId="34EFD149" w14:textId="131BC851" w:rsidR="00BD6159" w:rsidRDefault="00BD6159">
            <w:pPr>
              <w:pStyle w:val="BodyText"/>
              <w:ind w:right="942"/>
            </w:pPr>
            <w:r>
              <w:t xml:space="preserve">Dec 12, 19, January </w:t>
            </w:r>
            <w:r w:rsidR="00C0109D">
              <w:t>7</w:t>
            </w:r>
          </w:p>
        </w:tc>
      </w:tr>
      <w:tr w:rsidR="00BD6159" w14:paraId="2FBA6D69" w14:textId="77777777" w:rsidTr="00C84726">
        <w:tc>
          <w:tcPr>
            <w:tcW w:w="5055" w:type="dxa"/>
          </w:tcPr>
          <w:p w14:paraId="0647C220" w14:textId="55D74AA5" w:rsidR="00BD6159" w:rsidRDefault="00BD6159">
            <w:pPr>
              <w:pStyle w:val="BodyText"/>
              <w:ind w:right="942"/>
            </w:pPr>
            <w:r w:rsidRPr="00BD6159">
              <w:t>Spring Gobbler (202</w:t>
            </w:r>
            <w:r w:rsidR="007F4EE8">
              <w:t>4</w:t>
            </w:r>
            <w:r w:rsidRPr="00BD6159">
              <w:t>)</w:t>
            </w:r>
          </w:p>
        </w:tc>
        <w:tc>
          <w:tcPr>
            <w:tcW w:w="5100" w:type="dxa"/>
          </w:tcPr>
          <w:p w14:paraId="09EEF85B" w14:textId="5918F629" w:rsidR="00BD6159" w:rsidRDefault="00BD6159" w:rsidP="00332F04">
            <w:pPr>
              <w:pStyle w:val="BodyText"/>
              <w:ind w:right="942"/>
            </w:pPr>
            <w:r>
              <w:t xml:space="preserve">April </w:t>
            </w:r>
            <w:r w:rsidR="00C0109D">
              <w:t>6, 7</w:t>
            </w:r>
          </w:p>
        </w:tc>
      </w:tr>
    </w:tbl>
    <w:p w14:paraId="21E74715" w14:textId="77777777" w:rsidR="000F3D58" w:rsidRDefault="000F3D58">
      <w:pPr>
        <w:pStyle w:val="BodyText"/>
        <w:ind w:left="120" w:right="942"/>
      </w:pPr>
    </w:p>
    <w:p w14:paraId="409EB93C" w14:textId="69786BB6" w:rsidR="005C3BA1" w:rsidRPr="00C11099" w:rsidRDefault="005A644D" w:rsidP="0076008B">
      <w:pPr>
        <w:pStyle w:val="BodyText"/>
        <w:ind w:left="120" w:right="942"/>
        <w:rPr>
          <w:spacing w:val="-57"/>
        </w:rPr>
      </w:pPr>
      <w:r>
        <w:t xml:space="preserve">Please notify the </w:t>
      </w:r>
      <w:r w:rsidR="00005A0D">
        <w:t>R</w:t>
      </w:r>
      <w:r>
        <w:t xml:space="preserve">efuge at least </w:t>
      </w:r>
      <w:r w:rsidRPr="00C84726">
        <w:rPr>
          <w:u w:val="single"/>
        </w:rPr>
        <w:t xml:space="preserve">one </w:t>
      </w:r>
      <w:r w:rsidRPr="00B26BDE">
        <w:rPr>
          <w:u w:val="single"/>
        </w:rPr>
        <w:t>business</w:t>
      </w:r>
      <w:r>
        <w:t xml:space="preserve"> day in advance of requested scout day(s). You </w:t>
      </w:r>
      <w:r w:rsidR="0076008B">
        <w:t>may make</w:t>
      </w:r>
      <w:r>
        <w:t xml:space="preserve"> your reservation to scout via email </w:t>
      </w:r>
      <w:r w:rsidR="00FD6385">
        <w:t>(</w:t>
      </w:r>
      <w:hyperlink r:id="rId10" w:history="1">
        <w:r w:rsidR="00FD6385" w:rsidRPr="00A3138C">
          <w:rPr>
            <w:rStyle w:val="Hyperlink"/>
          </w:rPr>
          <w:t>william_crouch@fws.gov).</w:t>
        </w:r>
      </w:hyperlink>
      <w:r>
        <w:t xml:space="preserve"> Please include your name, the unit(s) and date(s) you would like to</w:t>
      </w:r>
      <w:r>
        <w:rPr>
          <w:spacing w:val="1"/>
        </w:rPr>
        <w:t xml:space="preserve"> </w:t>
      </w:r>
      <w:r>
        <w:t>scout, how many people will be in your party, a description of the vehicle that will be driven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unit(s), and your best</w:t>
      </w:r>
      <w:r>
        <w:rPr>
          <w:spacing w:val="-1"/>
        </w:rPr>
        <w:t xml:space="preserve"> </w:t>
      </w:r>
      <w:r>
        <w:t>contact number.</w:t>
      </w:r>
    </w:p>
    <w:p w14:paraId="24350D03" w14:textId="77777777" w:rsidR="005C3BA1" w:rsidRDefault="005C3BA1">
      <w:pPr>
        <w:pStyle w:val="BodyText"/>
      </w:pPr>
    </w:p>
    <w:p w14:paraId="2240FA3E" w14:textId="6D6E1545" w:rsidR="003A1820" w:rsidRPr="003A1820" w:rsidRDefault="001D1F2A">
      <w:pPr>
        <w:pStyle w:val="BodyText"/>
        <w:rPr>
          <w:b/>
        </w:rPr>
      </w:pPr>
      <w:r>
        <w:rPr>
          <w:b/>
        </w:rPr>
        <w:t xml:space="preserve">  </w:t>
      </w:r>
      <w:r w:rsidR="00136A8C">
        <w:rPr>
          <w:b/>
        </w:rPr>
        <w:t xml:space="preserve">Table 2. </w:t>
      </w:r>
      <w:r w:rsidR="003A1820">
        <w:rPr>
          <w:b/>
        </w:rPr>
        <w:t>Hunting Opportunities by Season and Method</w:t>
      </w:r>
    </w:p>
    <w:tbl>
      <w:tblPr>
        <w:tblW w:w="9781" w:type="dxa"/>
        <w:tblInd w:w="1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66"/>
        <w:gridCol w:w="6201"/>
        <w:gridCol w:w="14"/>
      </w:tblGrid>
      <w:tr w:rsidR="003A1820" w:rsidRPr="00E86EBF" w14:paraId="56BD699E" w14:textId="77777777" w:rsidTr="00C84726">
        <w:trPr>
          <w:trHeight w:val="287"/>
        </w:trPr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BEBEBE"/>
          </w:tcPr>
          <w:p w14:paraId="31CCE14F" w14:textId="77777777" w:rsidR="003A1820" w:rsidRPr="00752A1D" w:rsidRDefault="003A1820" w:rsidP="00422898">
            <w:pPr>
              <w:adjustRightInd w:val="0"/>
              <w:rPr>
                <w:rFonts w:cstheme="minorHAnsi"/>
                <w:b/>
                <w:bCs/>
              </w:rPr>
            </w:pPr>
            <w:r w:rsidRPr="00752A1D">
              <w:rPr>
                <w:rFonts w:cstheme="minorHAnsi"/>
                <w:b/>
                <w:bCs/>
              </w:rPr>
              <w:t>Units</w:t>
            </w:r>
          </w:p>
        </w:tc>
        <w:tc>
          <w:tcPr>
            <w:tcW w:w="6215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EBEBE"/>
          </w:tcPr>
          <w:p w14:paraId="1BEC63CD" w14:textId="77777777" w:rsidR="003A1820" w:rsidRPr="003A1820" w:rsidRDefault="003A1820" w:rsidP="00422898">
            <w:pPr>
              <w:adjustRightInd w:val="0"/>
              <w:rPr>
                <w:rFonts w:cstheme="minorHAnsi"/>
              </w:rPr>
            </w:pPr>
            <w:r w:rsidRPr="003A1820">
              <w:rPr>
                <w:rFonts w:cstheme="minorHAnsi"/>
                <w:b/>
                <w:bCs/>
              </w:rPr>
              <w:t xml:space="preserve">Hunting opportunities </w:t>
            </w:r>
          </w:p>
        </w:tc>
      </w:tr>
      <w:tr w:rsidR="003A1820" w:rsidRPr="00E86EBF" w14:paraId="14FEE465" w14:textId="77777777" w:rsidTr="00C84726">
        <w:trPr>
          <w:trHeight w:val="695"/>
        </w:trPr>
        <w:tc>
          <w:tcPr>
            <w:tcW w:w="3566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B765688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  <w:p w14:paraId="5F78783B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  <w:p w14:paraId="0008B599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  <w:p w14:paraId="3B89AA71" w14:textId="51C7FB83" w:rsidR="003A1820" w:rsidRPr="003A1820" w:rsidRDefault="003A1820" w:rsidP="00422898">
            <w:pPr>
              <w:adjustRightInd w:val="0"/>
              <w:rPr>
                <w:rFonts w:cstheme="minorHAnsi"/>
              </w:rPr>
            </w:pPr>
            <w:proofErr w:type="spellStart"/>
            <w:r w:rsidRPr="003A1820">
              <w:rPr>
                <w:rFonts w:cstheme="minorHAnsi"/>
              </w:rPr>
              <w:t>Wilna</w:t>
            </w:r>
            <w:proofErr w:type="spellEnd"/>
            <w:r w:rsidRPr="003A1820">
              <w:rPr>
                <w:rFonts w:cstheme="minorHAnsi"/>
              </w:rPr>
              <w:t xml:space="preserve">, Hutchinson, Laurel Grove, </w:t>
            </w:r>
            <w:proofErr w:type="spellStart"/>
            <w:r w:rsidRPr="003A1820">
              <w:rPr>
                <w:rFonts w:cstheme="minorHAnsi"/>
              </w:rPr>
              <w:t>Fones</w:t>
            </w:r>
            <w:proofErr w:type="spellEnd"/>
            <w:r w:rsidRPr="003A1820">
              <w:rPr>
                <w:rFonts w:cstheme="minorHAnsi"/>
              </w:rPr>
              <w:t xml:space="preserve"> Cliffs, </w:t>
            </w:r>
            <w:proofErr w:type="spellStart"/>
            <w:r w:rsidRPr="003A1820">
              <w:rPr>
                <w:rFonts w:cstheme="minorHAnsi"/>
              </w:rPr>
              <w:t>Tayloe</w:t>
            </w:r>
            <w:proofErr w:type="spellEnd"/>
            <w:r w:rsidRPr="003A1820">
              <w:rPr>
                <w:rFonts w:cstheme="minorHAnsi"/>
              </w:rPr>
              <w:t xml:space="preserve">, Toby’s Point </w:t>
            </w:r>
          </w:p>
        </w:tc>
        <w:tc>
          <w:tcPr>
            <w:tcW w:w="6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B5C74F0" w14:textId="3E3C29D8" w:rsidR="003A1820" w:rsidRPr="003A1820" w:rsidRDefault="003A1820" w:rsidP="00CA0419">
            <w:pPr>
              <w:adjustRightInd w:val="0"/>
              <w:rPr>
                <w:rFonts w:cstheme="minorHAnsi"/>
              </w:rPr>
            </w:pPr>
            <w:r w:rsidRPr="003A1820">
              <w:t xml:space="preserve">Deer, Fall Turkey, Coyote: Archery –Archery I: Oct </w:t>
            </w:r>
            <w:r w:rsidR="00B334CE">
              <w:t>7-20</w:t>
            </w:r>
            <w:r w:rsidRPr="003A1820">
              <w:t xml:space="preserve">, Archery II: Oct </w:t>
            </w:r>
            <w:r w:rsidR="00B334CE">
              <w:t>21</w:t>
            </w:r>
            <w:r w:rsidRPr="003A1820">
              <w:t>-</w:t>
            </w:r>
            <w:r w:rsidR="00B334CE">
              <w:t>Nov 3</w:t>
            </w:r>
            <w:r w:rsidRPr="003A1820">
              <w:t xml:space="preserve"> (no Sunday hunts)</w:t>
            </w:r>
            <w:r w:rsidR="00590068">
              <w:t>.</w:t>
            </w:r>
            <w:r w:rsidRPr="003A1820">
              <w:t xml:space="preserve"> Muzzleloader –November </w:t>
            </w:r>
            <w:r w:rsidR="00B334CE">
              <w:t>4</w:t>
            </w:r>
            <w:r w:rsidRPr="003A1820">
              <w:t xml:space="preserve">, </w:t>
            </w:r>
            <w:r w:rsidR="00B334CE">
              <w:t xml:space="preserve">10, </w:t>
            </w:r>
            <w:r w:rsidR="00CA0419">
              <w:t>11</w:t>
            </w:r>
            <w:r w:rsidRPr="003A1820">
              <w:t>, 1</w:t>
            </w:r>
            <w:r w:rsidR="00B334CE">
              <w:t>7</w:t>
            </w:r>
            <w:r w:rsidRPr="003A1820">
              <w:t xml:space="preserve"> Shotgun – </w:t>
            </w:r>
            <w:r w:rsidR="00CA0419">
              <w:t>opening day (single day) 1</w:t>
            </w:r>
            <w:r w:rsidR="00B334CE">
              <w:t>8</w:t>
            </w:r>
            <w:r w:rsidR="00CA0419">
              <w:t xml:space="preserve"> Nov, </w:t>
            </w:r>
            <w:r w:rsidRPr="003A1820">
              <w:t xml:space="preserve">2-day hunts, Nov </w:t>
            </w:r>
            <w:r w:rsidR="00CA0419">
              <w:t>2</w:t>
            </w:r>
            <w:r w:rsidR="00B334CE">
              <w:t>4</w:t>
            </w:r>
            <w:r w:rsidR="00CA0419">
              <w:t>/</w:t>
            </w:r>
            <w:r w:rsidR="00B334CE">
              <w:t>25</w:t>
            </w:r>
            <w:r w:rsidRPr="003A1820">
              <w:t>, Dec</w:t>
            </w:r>
            <w:r w:rsidR="00CA0419">
              <w:t xml:space="preserve"> </w:t>
            </w:r>
            <w:r w:rsidR="00B334CE">
              <w:t>1/</w:t>
            </w:r>
            <w:r w:rsidR="00CA0419">
              <w:t>2/</w:t>
            </w:r>
            <w:r w:rsidRPr="003A1820">
              <w:t xml:space="preserve">, </w:t>
            </w:r>
            <w:r w:rsidR="00B334CE">
              <w:t>8/</w:t>
            </w:r>
            <w:r w:rsidR="00CA0419">
              <w:t>9</w:t>
            </w:r>
            <w:r w:rsidRPr="003A1820">
              <w:t xml:space="preserve">, </w:t>
            </w:r>
            <w:r w:rsidR="00CA0419">
              <w:t>1</w:t>
            </w:r>
            <w:r w:rsidR="00B334CE">
              <w:t>3/14</w:t>
            </w:r>
            <w:r w:rsidRPr="003A1820">
              <w:t>.</w:t>
            </w:r>
            <w:r w:rsidRPr="003A1820">
              <w:rPr>
                <w:rFonts w:cstheme="minorHAnsi"/>
              </w:rPr>
              <w:t xml:space="preserve"> </w:t>
            </w:r>
          </w:p>
        </w:tc>
      </w:tr>
      <w:tr w:rsidR="003A1820" w:rsidRPr="00E86EBF" w14:paraId="5B2CEFB9" w14:textId="77777777" w:rsidTr="00C84726">
        <w:trPr>
          <w:trHeight w:val="958"/>
        </w:trPr>
        <w:tc>
          <w:tcPr>
            <w:tcW w:w="3566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18CBBEE" w14:textId="77777777" w:rsidR="003A1820" w:rsidRPr="003A1820" w:rsidRDefault="003A1820" w:rsidP="00422898">
            <w:pPr>
              <w:adjustRightInd w:val="0"/>
              <w:rPr>
                <w:rFonts w:cstheme="minorHAnsi"/>
              </w:rPr>
            </w:pPr>
          </w:p>
        </w:tc>
        <w:tc>
          <w:tcPr>
            <w:tcW w:w="6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F1246A4" w14:textId="61EF78FC" w:rsidR="003A1820" w:rsidRPr="003A1820" w:rsidRDefault="003A1820" w:rsidP="00CA0419">
            <w:pPr>
              <w:adjustRightInd w:val="0"/>
              <w:rPr>
                <w:rFonts w:cstheme="minorHAnsi"/>
              </w:rPr>
            </w:pPr>
            <w:r w:rsidRPr="003A1820">
              <w:t xml:space="preserve">Spring Gobbler (Laurel Grove only): Spring gobbler (shotgun): designated (3) </w:t>
            </w:r>
            <w:r w:rsidR="00436944">
              <w:t xml:space="preserve">½ </w:t>
            </w:r>
            <w:r w:rsidRPr="003A1820">
              <w:t xml:space="preserve">days early season, April </w:t>
            </w:r>
            <w:r w:rsidR="00436944">
              <w:t>13</w:t>
            </w:r>
            <w:r w:rsidR="00CA0419">
              <w:t xml:space="preserve">, </w:t>
            </w:r>
            <w:r w:rsidR="00436944">
              <w:t>20</w:t>
            </w:r>
            <w:r w:rsidR="00CA0419">
              <w:t>, 2</w:t>
            </w:r>
            <w:r w:rsidR="00436944">
              <w:t>7</w:t>
            </w:r>
            <w:r w:rsidRPr="003A1820">
              <w:rPr>
                <w:rFonts w:cstheme="minorHAnsi"/>
              </w:rPr>
              <w:t xml:space="preserve"> </w:t>
            </w:r>
          </w:p>
        </w:tc>
      </w:tr>
      <w:tr w:rsidR="003A1820" w:rsidRPr="003A1820" w14:paraId="1269EB42" w14:textId="77777777" w:rsidTr="00C84726">
        <w:trPr>
          <w:gridAfter w:val="2"/>
          <w:wAfter w:w="6215" w:type="dxa"/>
          <w:trHeight w:val="269"/>
        </w:trPr>
        <w:tc>
          <w:tcPr>
            <w:tcW w:w="3566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5F5667E" w14:textId="77777777" w:rsidR="003A1820" w:rsidRPr="003A1820" w:rsidRDefault="003A1820" w:rsidP="00422898">
            <w:pPr>
              <w:adjustRightInd w:val="0"/>
              <w:rPr>
                <w:rFonts w:cstheme="minorHAnsi"/>
              </w:rPr>
            </w:pPr>
          </w:p>
        </w:tc>
      </w:tr>
      <w:tr w:rsidR="003A1820" w:rsidRPr="00E86EBF" w14:paraId="29007EB6" w14:textId="77777777" w:rsidTr="00C84726">
        <w:trPr>
          <w:gridAfter w:val="1"/>
          <w:wAfter w:w="14" w:type="dxa"/>
          <w:trHeight w:val="556"/>
        </w:trPr>
        <w:tc>
          <w:tcPr>
            <w:tcW w:w="3566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40723A0" w14:textId="77777777" w:rsidR="00C10B9D" w:rsidRDefault="00C10B9D" w:rsidP="0076008B">
            <w:pPr>
              <w:adjustRightInd w:val="0"/>
              <w:rPr>
                <w:rFonts w:cstheme="minorHAnsi"/>
              </w:rPr>
            </w:pPr>
          </w:p>
          <w:p w14:paraId="76214C86" w14:textId="77777777" w:rsidR="00C10B9D" w:rsidRDefault="00C10B9D" w:rsidP="0076008B">
            <w:pPr>
              <w:adjustRightInd w:val="0"/>
              <w:rPr>
                <w:rFonts w:cstheme="minorHAnsi"/>
              </w:rPr>
            </w:pPr>
          </w:p>
          <w:p w14:paraId="10CE8348" w14:textId="77777777" w:rsidR="00C10B9D" w:rsidRDefault="00C10B9D" w:rsidP="0076008B">
            <w:pPr>
              <w:adjustRightInd w:val="0"/>
              <w:rPr>
                <w:rFonts w:cstheme="minorHAnsi"/>
              </w:rPr>
            </w:pPr>
          </w:p>
          <w:p w14:paraId="047303A5" w14:textId="307B99F8" w:rsidR="003A1820" w:rsidRPr="003A1820" w:rsidRDefault="003A1820" w:rsidP="0076008B">
            <w:pPr>
              <w:adjustRightInd w:val="0"/>
              <w:rPr>
                <w:rFonts w:cstheme="minorHAnsi"/>
              </w:rPr>
            </w:pPr>
            <w:proofErr w:type="spellStart"/>
            <w:r w:rsidRPr="003A1820">
              <w:rPr>
                <w:rFonts w:cstheme="minorHAnsi"/>
              </w:rPr>
              <w:t>Mothershead</w:t>
            </w:r>
            <w:proofErr w:type="spellEnd"/>
            <w:r w:rsidRPr="003A1820">
              <w:rPr>
                <w:rFonts w:cstheme="minorHAnsi"/>
              </w:rPr>
              <w:t>, Franklin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B5F7B0D" w14:textId="04FA26CF" w:rsidR="003A1820" w:rsidRPr="0076008B" w:rsidRDefault="003A1820" w:rsidP="00CA0419">
            <w:pPr>
              <w:adjustRightInd w:val="0"/>
            </w:pPr>
            <w:r w:rsidRPr="003A1820">
              <w:t xml:space="preserve">Deer, Fall Turkey, Coyote (no Sunday hunts) Archery –Oct </w:t>
            </w:r>
            <w:r w:rsidR="00436944">
              <w:t>7</w:t>
            </w:r>
            <w:r w:rsidRPr="003A1820">
              <w:t>-</w:t>
            </w:r>
            <w:r w:rsidR="00CA0419">
              <w:t>Nov 1</w:t>
            </w:r>
            <w:r w:rsidR="00436944">
              <w:t>7</w:t>
            </w:r>
            <w:r w:rsidRPr="003A1820">
              <w:rPr>
                <w:rFonts w:cstheme="minorHAnsi"/>
              </w:rPr>
              <w:t xml:space="preserve"> </w:t>
            </w:r>
          </w:p>
        </w:tc>
      </w:tr>
      <w:tr w:rsidR="004C3869" w:rsidRPr="00E86EBF" w14:paraId="1033627B" w14:textId="77777777" w:rsidTr="00C84726">
        <w:trPr>
          <w:gridAfter w:val="1"/>
          <w:wAfter w:w="14" w:type="dxa"/>
          <w:trHeight w:val="556"/>
        </w:trPr>
        <w:tc>
          <w:tcPr>
            <w:tcW w:w="3566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A99D2DD" w14:textId="77777777" w:rsidR="004C3869" w:rsidRPr="003A1820" w:rsidRDefault="004C3869" w:rsidP="0076008B">
            <w:pPr>
              <w:adjustRightInd w:val="0"/>
              <w:rPr>
                <w:rFonts w:cstheme="minorHAnsi"/>
              </w:rPr>
            </w:pP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A3B4E30" w14:textId="5114E13E" w:rsidR="004C3869" w:rsidRPr="003A1820" w:rsidRDefault="004C3869" w:rsidP="004C3869">
            <w:pPr>
              <w:adjustRightInd w:val="0"/>
            </w:pPr>
            <w:r w:rsidRPr="004C3869">
              <w:t xml:space="preserve">Squirrel and rabbit: </w:t>
            </w:r>
            <w:r>
              <w:t>Nov 1</w:t>
            </w:r>
            <w:r w:rsidR="00436944">
              <w:t>8</w:t>
            </w:r>
            <w:r>
              <w:t xml:space="preserve"> – Feb 2</w:t>
            </w:r>
            <w:r w:rsidR="00436944">
              <w:t>9</w:t>
            </w:r>
          </w:p>
        </w:tc>
      </w:tr>
      <w:tr w:rsidR="003A1820" w:rsidRPr="00E86EBF" w14:paraId="25ED4DEE" w14:textId="77777777" w:rsidTr="00C84726">
        <w:trPr>
          <w:gridAfter w:val="1"/>
          <w:wAfter w:w="14" w:type="dxa"/>
          <w:trHeight w:val="868"/>
        </w:trPr>
        <w:tc>
          <w:tcPr>
            <w:tcW w:w="3566" w:type="dxa"/>
            <w:vMerge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309CF8E" w14:textId="77777777" w:rsidR="003A1820" w:rsidRPr="003A1820" w:rsidRDefault="003A1820" w:rsidP="00422898">
            <w:pPr>
              <w:adjustRightInd w:val="0"/>
              <w:rPr>
                <w:rFonts w:cstheme="minorHAnsi"/>
              </w:rPr>
            </w:pP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A6C4057" w14:textId="64872BD5" w:rsidR="003A1820" w:rsidRPr="003A1820" w:rsidRDefault="003A1820" w:rsidP="00422898">
            <w:pPr>
              <w:adjustRightInd w:val="0"/>
              <w:rPr>
                <w:rFonts w:cstheme="minorHAnsi"/>
              </w:rPr>
            </w:pPr>
            <w:r w:rsidRPr="003A1820">
              <w:t xml:space="preserve">Turkey: Spring gobbler (shotgun): ½ days early </w:t>
            </w:r>
            <w:r w:rsidR="00436944" w:rsidRPr="00436944">
              <w:t>April 13, 20, 27</w:t>
            </w:r>
          </w:p>
        </w:tc>
      </w:tr>
      <w:tr w:rsidR="00C10B9D" w:rsidRPr="00E86EBF" w14:paraId="7F5317F6" w14:textId="77777777" w:rsidTr="00C84726">
        <w:trPr>
          <w:gridAfter w:val="1"/>
          <w:wAfter w:w="14" w:type="dxa"/>
          <w:trHeight w:val="756"/>
        </w:trPr>
        <w:tc>
          <w:tcPr>
            <w:tcW w:w="3566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1104332E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  <w:p w14:paraId="1918A2CD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  <w:p w14:paraId="480C32D0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  <w:p w14:paraId="48A13537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  <w:p w14:paraId="1DFA896D" w14:textId="3D42D990" w:rsidR="00C10B9D" w:rsidRPr="003A1820" w:rsidRDefault="00C10B9D" w:rsidP="00422898">
            <w:pPr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Wright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F76E59A" w14:textId="751DA947" w:rsidR="00C10B9D" w:rsidRPr="003A1820" w:rsidRDefault="00C10B9D" w:rsidP="0076008B">
            <w:pPr>
              <w:adjustRightInd w:val="0"/>
            </w:pPr>
            <w:r>
              <w:t>Deer, Fall Turkey, Coyote (no Sunday hunts) Archery –Oct 1</w:t>
            </w:r>
            <w:r w:rsidR="00590068">
              <w:t>7</w:t>
            </w:r>
            <w:r>
              <w:t xml:space="preserve">-Nov </w:t>
            </w:r>
            <w:r w:rsidR="00590068">
              <w:t>3</w:t>
            </w:r>
            <w:r>
              <w:t xml:space="preserve">, Muzzleloader –Nov </w:t>
            </w:r>
            <w:r w:rsidR="00590068">
              <w:t>4</w:t>
            </w:r>
            <w:r>
              <w:t>- 1</w:t>
            </w:r>
            <w:r w:rsidR="00590068">
              <w:t>7</w:t>
            </w:r>
            <w:r>
              <w:t xml:space="preserve">, Shotgun – Nov 18-Dec 14 </w:t>
            </w:r>
          </w:p>
        </w:tc>
      </w:tr>
      <w:tr w:rsidR="00C10B9D" w:rsidRPr="00E86EBF" w14:paraId="177895F3" w14:textId="77777777" w:rsidTr="00C84726">
        <w:trPr>
          <w:gridAfter w:val="1"/>
          <w:wAfter w:w="14" w:type="dxa"/>
          <w:trHeight w:val="756"/>
        </w:trPr>
        <w:tc>
          <w:tcPr>
            <w:tcW w:w="3566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70AA13CA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7C624A4" w14:textId="03056572" w:rsidR="00C10B9D" w:rsidRDefault="00C10B9D" w:rsidP="004C3869">
            <w:pPr>
              <w:adjustRightInd w:val="0"/>
            </w:pPr>
            <w:r w:rsidRPr="004C3869">
              <w:t xml:space="preserve">Squirrel and rabbit: </w:t>
            </w:r>
            <w:r>
              <w:t>Dec 15 – Feb 2</w:t>
            </w:r>
            <w:r w:rsidR="00590068">
              <w:t>9</w:t>
            </w:r>
          </w:p>
        </w:tc>
      </w:tr>
      <w:tr w:rsidR="00C10B9D" w:rsidRPr="00E86EBF" w14:paraId="20861537" w14:textId="77777777" w:rsidTr="00C84726">
        <w:trPr>
          <w:gridAfter w:val="1"/>
          <w:wAfter w:w="14" w:type="dxa"/>
          <w:trHeight w:val="756"/>
        </w:trPr>
        <w:tc>
          <w:tcPr>
            <w:tcW w:w="3566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B5458D8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DE11F99" w14:textId="2CC4C848" w:rsidR="00C10B9D" w:rsidRPr="004C3869" w:rsidRDefault="00C10B9D" w:rsidP="004C3869">
            <w:pPr>
              <w:adjustRightInd w:val="0"/>
            </w:pPr>
            <w:r w:rsidRPr="003A1820">
              <w:t xml:space="preserve">Turkey: Spring gobbler (shotgun): ½ days early season </w:t>
            </w:r>
            <w:r w:rsidR="00436944" w:rsidRPr="00436944">
              <w:t>April 13, 20, 27</w:t>
            </w:r>
          </w:p>
        </w:tc>
      </w:tr>
      <w:tr w:rsidR="003A1820" w:rsidRPr="00E86EBF" w14:paraId="11295C3D" w14:textId="77777777" w:rsidTr="00C84726">
        <w:trPr>
          <w:gridAfter w:val="1"/>
          <w:wAfter w:w="14" w:type="dxa"/>
          <w:trHeight w:val="281"/>
        </w:trPr>
        <w:tc>
          <w:tcPr>
            <w:tcW w:w="35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1087394" w14:textId="77777777" w:rsidR="003A1820" w:rsidRPr="003A1820" w:rsidRDefault="003A1820" w:rsidP="00422898">
            <w:pPr>
              <w:adjustRightInd w:val="0"/>
              <w:rPr>
                <w:rFonts w:cstheme="minorHAnsi"/>
              </w:rPr>
            </w:pPr>
            <w:r w:rsidRPr="003A1820">
              <w:rPr>
                <w:rFonts w:cstheme="minorHAnsi"/>
              </w:rPr>
              <w:t xml:space="preserve">Port Royal 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C46BF66" w14:textId="251E0CFA" w:rsidR="003A1820" w:rsidRPr="003A1820" w:rsidRDefault="004C3869" w:rsidP="004C3869">
            <w:pPr>
              <w:adjustRightInd w:val="0"/>
              <w:rPr>
                <w:rFonts w:cstheme="minorHAnsi"/>
              </w:rPr>
            </w:pPr>
            <w:r w:rsidRPr="003A1820">
              <w:t>Deer, Fall Turkey, Coyote</w:t>
            </w:r>
            <w:r w:rsidR="00590068">
              <w:t xml:space="preserve"> </w:t>
            </w:r>
            <w:r w:rsidRPr="003A1820">
              <w:t>Archery –</w:t>
            </w:r>
            <w:r w:rsidR="00590068">
              <w:t xml:space="preserve"> </w:t>
            </w:r>
            <w:r w:rsidR="00590068" w:rsidRPr="00590068">
              <w:t>Archery I: Oct 7-20, Archery II: Oct 21-Nov 3 (no Sunday hunts)</w:t>
            </w:r>
          </w:p>
        </w:tc>
      </w:tr>
      <w:tr w:rsidR="003A1820" w:rsidRPr="00E86EBF" w14:paraId="0A98906A" w14:textId="77777777" w:rsidTr="00C84726">
        <w:trPr>
          <w:gridAfter w:val="1"/>
          <w:wAfter w:w="14" w:type="dxa"/>
          <w:trHeight w:val="281"/>
        </w:trPr>
        <w:tc>
          <w:tcPr>
            <w:tcW w:w="35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AC43BC4" w14:textId="77777777" w:rsidR="003A1820" w:rsidRPr="003A1820" w:rsidRDefault="003A1820" w:rsidP="00422898">
            <w:pPr>
              <w:adjustRightInd w:val="0"/>
              <w:rPr>
                <w:rFonts w:cstheme="minorHAnsi"/>
              </w:rPr>
            </w:pPr>
            <w:r w:rsidRPr="003A1820">
              <w:rPr>
                <w:rFonts w:cstheme="minorHAnsi"/>
              </w:rPr>
              <w:lastRenderedPageBreak/>
              <w:t xml:space="preserve">Thomas 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535C377" w14:textId="75E60119" w:rsidR="003A1820" w:rsidRPr="003A1820" w:rsidRDefault="004C3869" w:rsidP="00422898">
            <w:pPr>
              <w:adjustRightInd w:val="0"/>
              <w:rPr>
                <w:rFonts w:cstheme="minorHAnsi"/>
              </w:rPr>
            </w:pPr>
            <w:r w:rsidRPr="003A1820">
              <w:t>Deer, Fall Turkey, Coyote</w:t>
            </w:r>
            <w:r>
              <w:t xml:space="preserve"> Archery: </w:t>
            </w:r>
            <w:r w:rsidR="00590068" w:rsidRPr="00590068">
              <w:t>Archery I: Oct 7-20, Archery II: Oct 21-Nov 3 (no Sunday hunts)</w:t>
            </w:r>
          </w:p>
        </w:tc>
      </w:tr>
      <w:tr w:rsidR="00C10B9D" w:rsidRPr="00E86EBF" w14:paraId="53DF25EF" w14:textId="77777777" w:rsidTr="00C84726">
        <w:trPr>
          <w:gridAfter w:val="1"/>
          <w:wAfter w:w="14" w:type="dxa"/>
          <w:trHeight w:val="556"/>
        </w:trPr>
        <w:tc>
          <w:tcPr>
            <w:tcW w:w="3566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35B4C5CF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  <w:p w14:paraId="6AF4AE3B" w14:textId="77777777" w:rsidR="00C10B9D" w:rsidRDefault="00C10B9D" w:rsidP="00422898">
            <w:pPr>
              <w:adjustRightInd w:val="0"/>
              <w:rPr>
                <w:rFonts w:cstheme="minorHAnsi"/>
              </w:rPr>
            </w:pPr>
          </w:p>
          <w:p w14:paraId="19E8E05E" w14:textId="00201C92" w:rsidR="00C10B9D" w:rsidRPr="003A1820" w:rsidRDefault="00C10B9D" w:rsidP="00422898">
            <w:pPr>
              <w:adjustRightInd w:val="0"/>
              <w:rPr>
                <w:rFonts w:cstheme="minorHAnsi"/>
              </w:rPr>
            </w:pPr>
            <w:r w:rsidRPr="003A1820">
              <w:rPr>
                <w:rFonts w:cstheme="minorHAnsi"/>
              </w:rPr>
              <w:t xml:space="preserve">Cat Point Creek 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5F42FEC" w14:textId="622AF15D" w:rsidR="00C10B9D" w:rsidRPr="003A1820" w:rsidRDefault="00C10B9D" w:rsidP="003A1820">
            <w:pPr>
              <w:adjustRightInd w:val="0"/>
              <w:rPr>
                <w:rFonts w:cstheme="minorHAnsi"/>
              </w:rPr>
            </w:pPr>
            <w:r w:rsidRPr="003A1820">
              <w:t xml:space="preserve">Deer, Fall Turkey, Coyote: </w:t>
            </w:r>
            <w:r w:rsidR="00590068" w:rsidRPr="00590068">
              <w:t>Archery I: Oct 7-20, Archery II: Oct 21-Nov 3 (no Sunday hunts)</w:t>
            </w:r>
          </w:p>
        </w:tc>
      </w:tr>
      <w:tr w:rsidR="00C10B9D" w:rsidRPr="00E86EBF" w14:paraId="77951A40" w14:textId="77777777" w:rsidTr="00C84726">
        <w:trPr>
          <w:gridAfter w:val="1"/>
          <w:wAfter w:w="14" w:type="dxa"/>
          <w:trHeight w:val="556"/>
        </w:trPr>
        <w:tc>
          <w:tcPr>
            <w:tcW w:w="3566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1B27C71" w14:textId="77777777" w:rsidR="00C10B9D" w:rsidRPr="003A1820" w:rsidRDefault="00C10B9D" w:rsidP="00422898">
            <w:pPr>
              <w:adjustRightInd w:val="0"/>
              <w:rPr>
                <w:rFonts w:cstheme="minorHAnsi"/>
              </w:rPr>
            </w:pP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75CA0E4" w14:textId="03283F34" w:rsidR="00C10B9D" w:rsidRPr="003A1820" w:rsidRDefault="00C10B9D" w:rsidP="003A1820">
            <w:pPr>
              <w:adjustRightInd w:val="0"/>
            </w:pPr>
            <w:r>
              <w:t>Waterfowl (</w:t>
            </w:r>
            <w:proofErr w:type="spellStart"/>
            <w:r>
              <w:t>Menokin</w:t>
            </w:r>
            <w:proofErr w:type="spellEnd"/>
            <w:r>
              <w:t xml:space="preserve"> Bay on Cat Point Creek) 2022/23: mid-season, Nov 1</w:t>
            </w:r>
            <w:r w:rsidR="00590068">
              <w:t>6</w:t>
            </w:r>
            <w:r>
              <w:t>-1</w:t>
            </w:r>
            <w:r w:rsidR="00590068">
              <w:t>8</w:t>
            </w:r>
            <w:r>
              <w:t>, 2</w:t>
            </w:r>
            <w:r w:rsidR="00590068">
              <w:t>3</w:t>
            </w:r>
            <w:r>
              <w:t>-2</w:t>
            </w:r>
            <w:r w:rsidR="00590068">
              <w:t>5</w:t>
            </w:r>
            <w:r>
              <w:t>: late season, Dec 2</w:t>
            </w:r>
            <w:r w:rsidR="00590068">
              <w:t>1</w:t>
            </w:r>
            <w:r>
              <w:t>-2</w:t>
            </w:r>
            <w:r w:rsidR="00590068">
              <w:t>3</w:t>
            </w:r>
            <w:r>
              <w:t>, 2</w:t>
            </w:r>
            <w:r w:rsidR="00590068">
              <w:t>8</w:t>
            </w:r>
            <w:r>
              <w:t>-3</w:t>
            </w:r>
            <w:r w:rsidR="00590068">
              <w:t>0</w:t>
            </w:r>
            <w:r>
              <w:t xml:space="preserve">, Jan </w:t>
            </w:r>
            <w:r w:rsidR="00590068">
              <w:t>4</w:t>
            </w:r>
            <w:r>
              <w:t>-</w:t>
            </w:r>
            <w:r w:rsidR="00590068">
              <w:t>6</w:t>
            </w:r>
            <w:r>
              <w:t>, 1</w:t>
            </w:r>
            <w:r w:rsidR="00590068">
              <w:t>1</w:t>
            </w:r>
            <w:r>
              <w:t>-1</w:t>
            </w:r>
            <w:r w:rsidR="00590068">
              <w:t>3</w:t>
            </w:r>
            <w:r>
              <w:t>, 1</w:t>
            </w:r>
            <w:r w:rsidR="00590068">
              <w:t>8</w:t>
            </w:r>
            <w:r>
              <w:t>-2</w:t>
            </w:r>
            <w:r w:rsidR="00590068">
              <w:t>0</w:t>
            </w:r>
            <w:r>
              <w:t>, 2</w:t>
            </w:r>
            <w:r w:rsidR="00590068">
              <w:t>4</w:t>
            </w:r>
            <w:r>
              <w:t>-2</w:t>
            </w:r>
            <w:r w:rsidR="00590068">
              <w:t>7</w:t>
            </w:r>
            <w:r>
              <w:t>.</w:t>
            </w:r>
          </w:p>
        </w:tc>
      </w:tr>
    </w:tbl>
    <w:p w14:paraId="2B4B9872" w14:textId="77777777" w:rsidR="00136A8C" w:rsidRDefault="00136A8C" w:rsidP="001E3217">
      <w:pPr>
        <w:tabs>
          <w:tab w:val="left" w:pos="264"/>
        </w:tabs>
        <w:spacing w:before="78"/>
        <w:ind w:right="1271"/>
      </w:pPr>
    </w:p>
    <w:p w14:paraId="52B23C59" w14:textId="37FAC20E" w:rsidR="001E3217" w:rsidRDefault="005A644D" w:rsidP="001E3217">
      <w:pPr>
        <w:tabs>
          <w:tab w:val="left" w:pos="264"/>
        </w:tabs>
        <w:spacing w:before="78"/>
        <w:ind w:right="1271"/>
      </w:pPr>
      <w:r w:rsidRPr="00C84726">
        <w:rPr>
          <w:b/>
          <w:bCs/>
          <w:sz w:val="24"/>
          <w:szCs w:val="24"/>
        </w:rPr>
        <w:t>HUNTER</w:t>
      </w:r>
      <w:r w:rsidRPr="00C84726">
        <w:rPr>
          <w:b/>
          <w:bCs/>
          <w:spacing w:val="-3"/>
          <w:sz w:val="24"/>
          <w:szCs w:val="24"/>
        </w:rPr>
        <w:t xml:space="preserve"> </w:t>
      </w:r>
      <w:r w:rsidRPr="00C84726">
        <w:rPr>
          <w:b/>
          <w:bCs/>
          <w:sz w:val="24"/>
          <w:szCs w:val="24"/>
        </w:rPr>
        <w:t>ETHICS:</w:t>
      </w:r>
      <w:r>
        <w:rPr>
          <w:spacing w:val="-1"/>
        </w:rPr>
        <w:t xml:space="preserve"> </w:t>
      </w:r>
      <w:r w:rsidRPr="00FD6385">
        <w:rPr>
          <w:sz w:val="24"/>
          <w:szCs w:val="24"/>
        </w:rPr>
        <w:t>Please</w:t>
      </w:r>
      <w:r w:rsidRPr="00FD6385">
        <w:rPr>
          <w:spacing w:val="-2"/>
          <w:sz w:val="24"/>
          <w:szCs w:val="24"/>
        </w:rPr>
        <w:t xml:space="preserve"> </w:t>
      </w:r>
      <w:r w:rsidRPr="00FD6385">
        <w:rPr>
          <w:sz w:val="24"/>
          <w:szCs w:val="24"/>
        </w:rPr>
        <w:t>respect</w:t>
      </w:r>
      <w:r w:rsidRPr="00FD6385">
        <w:rPr>
          <w:spacing w:val="-2"/>
          <w:sz w:val="24"/>
          <w:szCs w:val="24"/>
        </w:rPr>
        <w:t xml:space="preserve"> </w:t>
      </w:r>
      <w:r w:rsidRPr="00FD6385">
        <w:rPr>
          <w:sz w:val="24"/>
          <w:szCs w:val="24"/>
        </w:rPr>
        <w:t>the</w:t>
      </w:r>
      <w:r w:rsidRPr="00FD6385">
        <w:rPr>
          <w:spacing w:val="-1"/>
          <w:sz w:val="24"/>
          <w:szCs w:val="24"/>
        </w:rPr>
        <w:t xml:space="preserve"> </w:t>
      </w:r>
      <w:r w:rsidRPr="00FD6385">
        <w:rPr>
          <w:sz w:val="24"/>
          <w:szCs w:val="24"/>
        </w:rPr>
        <w:t>land</w:t>
      </w:r>
      <w:r w:rsidRPr="00FD6385">
        <w:rPr>
          <w:spacing w:val="-2"/>
          <w:sz w:val="24"/>
          <w:szCs w:val="24"/>
        </w:rPr>
        <w:t xml:space="preserve"> </w:t>
      </w:r>
      <w:r w:rsidRPr="00FD6385">
        <w:rPr>
          <w:sz w:val="24"/>
          <w:szCs w:val="24"/>
        </w:rPr>
        <w:t>and</w:t>
      </w:r>
      <w:r w:rsidRPr="00FD6385">
        <w:rPr>
          <w:spacing w:val="-3"/>
          <w:sz w:val="24"/>
          <w:szCs w:val="24"/>
        </w:rPr>
        <w:t xml:space="preserve"> </w:t>
      </w:r>
      <w:r w:rsidRPr="00FD6385">
        <w:rPr>
          <w:sz w:val="24"/>
          <w:szCs w:val="24"/>
        </w:rPr>
        <w:t>other</w:t>
      </w:r>
      <w:r w:rsidRPr="00FD6385">
        <w:rPr>
          <w:spacing w:val="-2"/>
          <w:sz w:val="24"/>
          <w:szCs w:val="24"/>
        </w:rPr>
        <w:t xml:space="preserve"> </w:t>
      </w:r>
      <w:r w:rsidRPr="00FD6385">
        <w:rPr>
          <w:sz w:val="24"/>
          <w:szCs w:val="24"/>
        </w:rPr>
        <w:t>hunters</w:t>
      </w:r>
      <w:r w:rsidRPr="00FD6385">
        <w:rPr>
          <w:spacing w:val="-1"/>
          <w:sz w:val="24"/>
          <w:szCs w:val="24"/>
        </w:rPr>
        <w:t xml:space="preserve"> </w:t>
      </w:r>
      <w:r w:rsidRPr="00FD6385">
        <w:rPr>
          <w:sz w:val="24"/>
          <w:szCs w:val="24"/>
        </w:rPr>
        <w:t>by</w:t>
      </w:r>
      <w:r w:rsidRPr="00FD6385">
        <w:rPr>
          <w:spacing w:val="-1"/>
          <w:sz w:val="24"/>
          <w:szCs w:val="24"/>
        </w:rPr>
        <w:t xml:space="preserve"> </w:t>
      </w:r>
      <w:r w:rsidRPr="00FD6385">
        <w:rPr>
          <w:sz w:val="24"/>
          <w:szCs w:val="24"/>
        </w:rPr>
        <w:t>following</w:t>
      </w:r>
      <w:r w:rsidRPr="00FD6385">
        <w:rPr>
          <w:spacing w:val="-2"/>
          <w:sz w:val="24"/>
          <w:szCs w:val="24"/>
        </w:rPr>
        <w:t xml:space="preserve"> </w:t>
      </w:r>
      <w:r w:rsidRPr="00FD6385">
        <w:rPr>
          <w:sz w:val="24"/>
          <w:szCs w:val="24"/>
        </w:rPr>
        <w:t>these</w:t>
      </w:r>
      <w:r w:rsidRPr="00FD6385">
        <w:rPr>
          <w:spacing w:val="-1"/>
          <w:sz w:val="24"/>
          <w:szCs w:val="24"/>
        </w:rPr>
        <w:t xml:space="preserve"> </w:t>
      </w:r>
      <w:r w:rsidRPr="00FD6385">
        <w:rPr>
          <w:sz w:val="24"/>
          <w:szCs w:val="24"/>
        </w:rPr>
        <w:t>simple</w:t>
      </w:r>
      <w:r w:rsidRPr="00FD6385">
        <w:rPr>
          <w:spacing w:val="-2"/>
          <w:sz w:val="24"/>
          <w:szCs w:val="24"/>
        </w:rPr>
        <w:t xml:space="preserve"> </w:t>
      </w:r>
      <w:r w:rsidRPr="00FD6385">
        <w:rPr>
          <w:sz w:val="24"/>
          <w:szCs w:val="24"/>
        </w:rPr>
        <w:t>rules:</w:t>
      </w:r>
      <w:r w:rsidR="001E3217">
        <w:t xml:space="preserve"> </w:t>
      </w:r>
    </w:p>
    <w:p w14:paraId="4C07B3F0" w14:textId="1C6298B3" w:rsidR="001E3217" w:rsidRPr="00C84726" w:rsidRDefault="001E3217" w:rsidP="00C84726">
      <w:pPr>
        <w:pStyle w:val="ListParagraph"/>
        <w:numPr>
          <w:ilvl w:val="0"/>
          <w:numId w:val="3"/>
        </w:numPr>
        <w:tabs>
          <w:tab w:val="left" w:pos="264"/>
        </w:tabs>
        <w:spacing w:before="78"/>
        <w:ind w:right="1271"/>
        <w:rPr>
          <w:sz w:val="24"/>
        </w:rPr>
      </w:pPr>
      <w:r w:rsidRPr="00C84726">
        <w:rPr>
          <w:sz w:val="24"/>
        </w:rPr>
        <w:t>We require stand hunting only. Stand hunting includes the use of portable hunting blinds,</w:t>
      </w:r>
      <w:r w:rsidRPr="00C84726">
        <w:rPr>
          <w:spacing w:val="1"/>
          <w:sz w:val="24"/>
        </w:rPr>
        <w:t xml:space="preserve"> </w:t>
      </w:r>
      <w:r w:rsidRPr="00C84726">
        <w:rPr>
          <w:sz w:val="24"/>
        </w:rPr>
        <w:t>portable tree stands or stationary ground hunting. No deer drives, stalking</w:t>
      </w:r>
      <w:r w:rsidR="00B26BDE">
        <w:rPr>
          <w:sz w:val="24"/>
        </w:rPr>
        <w:t>,</w:t>
      </w:r>
      <w:r w:rsidRPr="00C84726">
        <w:rPr>
          <w:sz w:val="24"/>
        </w:rPr>
        <w:t xml:space="preserve"> or roaming are</w:t>
      </w:r>
      <w:r w:rsidR="00FD6385">
        <w:rPr>
          <w:sz w:val="24"/>
        </w:rPr>
        <w:t xml:space="preserve"> </w:t>
      </w:r>
      <w:r w:rsidRPr="00C84726">
        <w:rPr>
          <w:spacing w:val="-57"/>
          <w:sz w:val="24"/>
        </w:rPr>
        <w:t xml:space="preserve"> </w:t>
      </w:r>
      <w:r w:rsidR="00FD6385">
        <w:rPr>
          <w:spacing w:val="-57"/>
          <w:sz w:val="24"/>
        </w:rPr>
        <w:t xml:space="preserve"> </w:t>
      </w:r>
      <w:r w:rsidRPr="00C84726">
        <w:rPr>
          <w:sz w:val="24"/>
        </w:rPr>
        <w:t>allowed.</w:t>
      </w:r>
    </w:p>
    <w:p w14:paraId="5E8ED507" w14:textId="476B280C" w:rsidR="001E3217" w:rsidRPr="00C84726" w:rsidRDefault="001E3217" w:rsidP="00C84726">
      <w:pPr>
        <w:pStyle w:val="ListParagraph"/>
        <w:numPr>
          <w:ilvl w:val="0"/>
          <w:numId w:val="3"/>
        </w:numPr>
        <w:tabs>
          <w:tab w:val="left" w:pos="263"/>
        </w:tabs>
        <w:ind w:right="1382"/>
        <w:rPr>
          <w:sz w:val="24"/>
        </w:rPr>
      </w:pPr>
      <w:r w:rsidRPr="00C84726">
        <w:rPr>
          <w:sz w:val="24"/>
        </w:rPr>
        <w:t>No damage to trees will be allowed. No nails, screws, bolts</w:t>
      </w:r>
      <w:r w:rsidR="00B26BDE">
        <w:rPr>
          <w:sz w:val="24"/>
        </w:rPr>
        <w:t>,</w:t>
      </w:r>
      <w:r w:rsidRPr="00C84726">
        <w:rPr>
          <w:sz w:val="24"/>
        </w:rPr>
        <w:t xml:space="preserve"> or screw-in steps may be used.</w:t>
      </w:r>
      <w:r w:rsidRPr="00C84726">
        <w:rPr>
          <w:spacing w:val="-57"/>
          <w:sz w:val="24"/>
        </w:rPr>
        <w:t xml:space="preserve"> </w:t>
      </w:r>
      <w:r w:rsidR="00B26BDE">
        <w:rPr>
          <w:spacing w:val="-57"/>
          <w:sz w:val="24"/>
        </w:rPr>
        <w:t xml:space="preserve">  </w:t>
      </w:r>
      <w:r w:rsidR="00B26BDE">
        <w:rPr>
          <w:sz w:val="24"/>
        </w:rPr>
        <w:t xml:space="preserve"> S</w:t>
      </w:r>
      <w:r w:rsidRPr="00C84726">
        <w:rPr>
          <w:sz w:val="24"/>
        </w:rPr>
        <w:t>tands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and blinds must be removed daily.</w:t>
      </w:r>
    </w:p>
    <w:p w14:paraId="288F5B64" w14:textId="68A13348" w:rsidR="001E3217" w:rsidRPr="00C84726" w:rsidRDefault="001E3217" w:rsidP="00C84726">
      <w:pPr>
        <w:pStyle w:val="ListParagraph"/>
        <w:numPr>
          <w:ilvl w:val="0"/>
          <w:numId w:val="3"/>
        </w:numPr>
        <w:tabs>
          <w:tab w:val="left" w:pos="263"/>
        </w:tabs>
        <w:ind w:right="1382"/>
        <w:rPr>
          <w:sz w:val="24"/>
        </w:rPr>
      </w:pPr>
      <w:r w:rsidRPr="00C84726">
        <w:rPr>
          <w:sz w:val="24"/>
        </w:rPr>
        <w:t>No cameras, nor other photographic or electronic recording devices are permitted</w:t>
      </w:r>
      <w:r w:rsidR="00B26BDE">
        <w:rPr>
          <w:sz w:val="24"/>
        </w:rPr>
        <w:t>.</w:t>
      </w:r>
    </w:p>
    <w:p w14:paraId="1EB1C9BF" w14:textId="77777777" w:rsidR="001E3217" w:rsidRPr="00C84726" w:rsidRDefault="001E3217" w:rsidP="00C84726">
      <w:pPr>
        <w:pStyle w:val="ListParagraph"/>
        <w:numPr>
          <w:ilvl w:val="0"/>
          <w:numId w:val="3"/>
        </w:numPr>
        <w:tabs>
          <w:tab w:val="left" w:pos="264"/>
        </w:tabs>
        <w:rPr>
          <w:sz w:val="24"/>
        </w:rPr>
      </w:pPr>
      <w:r w:rsidRPr="00C84726">
        <w:rPr>
          <w:sz w:val="24"/>
        </w:rPr>
        <w:t>We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prohibit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the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use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of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flagging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to</w:t>
      </w:r>
      <w:r w:rsidRPr="00C84726">
        <w:rPr>
          <w:spacing w:val="-3"/>
          <w:sz w:val="24"/>
        </w:rPr>
        <w:t xml:space="preserve"> </w:t>
      </w:r>
      <w:r w:rsidRPr="00C84726">
        <w:rPr>
          <w:sz w:val="24"/>
        </w:rPr>
        <w:t>mark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trails or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for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any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other purpose.</w:t>
      </w:r>
    </w:p>
    <w:p w14:paraId="259563A1" w14:textId="77777777" w:rsidR="001E3217" w:rsidRPr="00C84726" w:rsidRDefault="001E3217" w:rsidP="00C84726">
      <w:pPr>
        <w:pStyle w:val="ListParagraph"/>
        <w:numPr>
          <w:ilvl w:val="0"/>
          <w:numId w:val="3"/>
        </w:numPr>
        <w:tabs>
          <w:tab w:val="left" w:pos="263"/>
        </w:tabs>
        <w:rPr>
          <w:sz w:val="24"/>
        </w:rPr>
      </w:pPr>
      <w:r w:rsidRPr="00C84726">
        <w:rPr>
          <w:sz w:val="24"/>
        </w:rPr>
        <w:t>Be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considerate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of</w:t>
      </w:r>
      <w:r w:rsidRPr="00C84726">
        <w:rPr>
          <w:spacing w:val="-2"/>
          <w:sz w:val="24"/>
        </w:rPr>
        <w:t xml:space="preserve"> </w:t>
      </w:r>
      <w:r w:rsidRPr="00C84726">
        <w:rPr>
          <w:sz w:val="24"/>
        </w:rPr>
        <w:t>other</w:t>
      </w:r>
      <w:r w:rsidRPr="00C84726">
        <w:rPr>
          <w:spacing w:val="-2"/>
          <w:sz w:val="24"/>
        </w:rPr>
        <w:t xml:space="preserve"> </w:t>
      </w:r>
      <w:r w:rsidRPr="00C84726">
        <w:rPr>
          <w:sz w:val="24"/>
        </w:rPr>
        <w:t>hunters; do</w:t>
      </w:r>
      <w:r w:rsidRPr="00C84726">
        <w:rPr>
          <w:spacing w:val="-3"/>
          <w:sz w:val="24"/>
        </w:rPr>
        <w:t xml:space="preserve"> </w:t>
      </w:r>
      <w:r w:rsidRPr="00C84726">
        <w:rPr>
          <w:sz w:val="24"/>
        </w:rPr>
        <w:t>not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intrude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in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their space</w:t>
      </w:r>
      <w:r w:rsidRPr="00C84726">
        <w:rPr>
          <w:spacing w:val="-2"/>
          <w:sz w:val="24"/>
        </w:rPr>
        <w:t xml:space="preserve"> </w:t>
      </w:r>
      <w:r w:rsidRPr="00C84726">
        <w:rPr>
          <w:sz w:val="24"/>
        </w:rPr>
        <w:t>and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minimize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vehicle use.</w:t>
      </w:r>
    </w:p>
    <w:p w14:paraId="6F1BD6A6" w14:textId="77777777" w:rsidR="001E3217" w:rsidRPr="00C84726" w:rsidRDefault="001E3217" w:rsidP="00C84726">
      <w:pPr>
        <w:pStyle w:val="ListParagraph"/>
        <w:numPr>
          <w:ilvl w:val="0"/>
          <w:numId w:val="3"/>
        </w:numPr>
        <w:tabs>
          <w:tab w:val="left" w:pos="263"/>
        </w:tabs>
        <w:rPr>
          <w:sz w:val="24"/>
        </w:rPr>
      </w:pPr>
      <w:r w:rsidRPr="00C84726">
        <w:rPr>
          <w:sz w:val="24"/>
        </w:rPr>
        <w:t>Take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all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your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trash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with</w:t>
      </w:r>
      <w:r w:rsidRPr="00C84726">
        <w:rPr>
          <w:spacing w:val="-3"/>
          <w:sz w:val="24"/>
        </w:rPr>
        <w:t xml:space="preserve"> </w:t>
      </w:r>
      <w:r w:rsidRPr="00C84726">
        <w:rPr>
          <w:sz w:val="24"/>
        </w:rPr>
        <w:t>you,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including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food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wrappers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and spent</w:t>
      </w:r>
      <w:r w:rsidRPr="00C84726">
        <w:rPr>
          <w:spacing w:val="-1"/>
          <w:sz w:val="24"/>
        </w:rPr>
        <w:t xml:space="preserve"> </w:t>
      </w:r>
      <w:r w:rsidRPr="00C84726">
        <w:rPr>
          <w:sz w:val="24"/>
        </w:rPr>
        <w:t>shells.</w:t>
      </w:r>
    </w:p>
    <w:p w14:paraId="1A06A33B" w14:textId="73F60D9D" w:rsidR="001E3217" w:rsidRPr="00C84726" w:rsidRDefault="001E3217" w:rsidP="00C84726">
      <w:pPr>
        <w:pStyle w:val="ListParagraph"/>
        <w:numPr>
          <w:ilvl w:val="0"/>
          <w:numId w:val="3"/>
        </w:numPr>
        <w:tabs>
          <w:tab w:val="left" w:pos="263"/>
        </w:tabs>
        <w:ind w:right="969"/>
        <w:rPr>
          <w:sz w:val="24"/>
        </w:rPr>
      </w:pPr>
      <w:r w:rsidRPr="00C84726">
        <w:rPr>
          <w:sz w:val="24"/>
        </w:rPr>
        <w:t xml:space="preserve">If you witness violations or experience problems, please report them immediately to the </w:t>
      </w:r>
      <w:r w:rsidR="00FD6385">
        <w:rPr>
          <w:sz w:val="24"/>
        </w:rPr>
        <w:t xml:space="preserve">Deputy Refuge Manager at 804-313-7574 or </w:t>
      </w:r>
      <w:r w:rsidR="00FD6385" w:rsidRPr="00FD6385">
        <w:rPr>
          <w:sz w:val="24"/>
        </w:rPr>
        <w:t>Refuge office at (804) 333-1470</w:t>
      </w:r>
      <w:r w:rsidR="00FD6385">
        <w:rPr>
          <w:sz w:val="24"/>
        </w:rPr>
        <w:t>.</w:t>
      </w:r>
    </w:p>
    <w:p w14:paraId="1864C9CD" w14:textId="77777777" w:rsidR="001E3217" w:rsidRDefault="001E3217" w:rsidP="001E3217">
      <w:pPr>
        <w:pStyle w:val="BodyText"/>
        <w:rPr>
          <w:sz w:val="22"/>
        </w:rPr>
      </w:pPr>
    </w:p>
    <w:p w14:paraId="6D9E74B1" w14:textId="18E88150" w:rsidR="001E3217" w:rsidRDefault="001E3217" w:rsidP="001E3217">
      <w:pPr>
        <w:pStyle w:val="BodyText"/>
        <w:ind w:left="115" w:right="1138"/>
      </w:pPr>
      <w:r>
        <w:t xml:space="preserve">Refuge units will be open no earlier than one hour before legal shooting hours </w:t>
      </w:r>
      <w:r w:rsidR="00B26BDE">
        <w:t xml:space="preserve">to </w:t>
      </w:r>
      <w:r>
        <w:t xml:space="preserve">one hour past legal sunset </w:t>
      </w:r>
      <w:r w:rsidR="00B26BDE">
        <w:t>for</w:t>
      </w:r>
      <w:r>
        <w:t xml:space="preserve"> permitted hunters or those who have used the online check-in system (depending on the unit) on designated hunt dates.</w:t>
      </w:r>
    </w:p>
    <w:p w14:paraId="64C432FF" w14:textId="77777777" w:rsidR="001E3217" w:rsidRDefault="001E3217" w:rsidP="00C84726">
      <w:pPr>
        <w:pStyle w:val="BodyText"/>
        <w:ind w:left="115" w:right="1138"/>
      </w:pPr>
    </w:p>
    <w:p w14:paraId="72EFA57B" w14:textId="77777777" w:rsidR="001E3217" w:rsidRDefault="001E3217" w:rsidP="001E3217">
      <w:pPr>
        <w:pStyle w:val="BodyText"/>
        <w:spacing w:line="720" w:lineRule="auto"/>
        <w:ind w:left="120" w:right="1141"/>
      </w:pPr>
      <w:r>
        <w:rPr>
          <w:spacing w:val="-58"/>
        </w:rPr>
        <w:t xml:space="preserve"> </w:t>
      </w:r>
      <w:r>
        <w:t>Sincerely,</w:t>
      </w:r>
    </w:p>
    <w:p w14:paraId="6EAC5133" w14:textId="77777777" w:rsidR="001E3217" w:rsidRDefault="001E3217" w:rsidP="001E3217">
      <w:pPr>
        <w:pStyle w:val="BodyText"/>
        <w:ind w:left="120"/>
      </w:pPr>
      <w:r>
        <w:t>Refuge</w:t>
      </w:r>
      <w:r>
        <w:rPr>
          <w:spacing w:val="-2"/>
        </w:rPr>
        <w:t xml:space="preserve"> </w:t>
      </w:r>
      <w:r>
        <w:t>Staff</w:t>
      </w:r>
    </w:p>
    <w:p w14:paraId="63B3F28F" w14:textId="77777777" w:rsidR="001E3217" w:rsidRDefault="001E3217" w:rsidP="001E3217">
      <w:pPr>
        <w:pStyle w:val="BodyText"/>
        <w:ind w:left="120"/>
      </w:pPr>
      <w:r>
        <w:t>Rappahannock</w:t>
      </w:r>
      <w:r>
        <w:rPr>
          <w:spacing w:val="-2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t>Valley</w:t>
      </w:r>
      <w:r>
        <w:rPr>
          <w:spacing w:val="-1"/>
        </w:rPr>
        <w:t xml:space="preserve"> </w:t>
      </w:r>
      <w:r>
        <w:t>NWR</w:t>
      </w:r>
    </w:p>
    <w:p w14:paraId="5EF400E6" w14:textId="6BBCC041" w:rsidR="005C3BA1" w:rsidRDefault="005C3BA1" w:rsidP="00C84726">
      <w:pPr>
        <w:tabs>
          <w:tab w:val="left" w:pos="264"/>
        </w:tabs>
        <w:spacing w:before="78"/>
        <w:ind w:right="1271"/>
      </w:pPr>
    </w:p>
    <w:sectPr w:rsidR="005C3BA1">
      <w:footerReference w:type="default" r:id="rId11"/>
      <w:pgSz w:w="12240" w:h="15840"/>
      <w:pgMar w:top="1000" w:right="580" w:bottom="1520" w:left="1320" w:header="0" w:footer="1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ED11" w14:textId="77777777" w:rsidR="00901E1C" w:rsidRDefault="00901E1C">
      <w:r>
        <w:separator/>
      </w:r>
    </w:p>
  </w:endnote>
  <w:endnote w:type="continuationSeparator" w:id="0">
    <w:p w14:paraId="3F160CC8" w14:textId="77777777" w:rsidR="00901E1C" w:rsidRDefault="0090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EB19" w14:textId="77777777" w:rsidR="005C3BA1" w:rsidRDefault="00E165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642A59" wp14:editId="17B97F36">
              <wp:simplePos x="0" y="0"/>
              <wp:positionH relativeFrom="page">
                <wp:posOffset>6743700</wp:posOffset>
              </wp:positionH>
              <wp:positionV relativeFrom="page">
                <wp:posOffset>9067800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1FD27" w14:textId="17BA02EF" w:rsidR="005C3BA1" w:rsidRDefault="005A644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10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42A5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pt;margin-top:714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" filled="f" stroked="f">
              <v:textbox inset="0,0,0,0">
                <w:txbxContent>
                  <w:p w14:paraId="4251FD27" w14:textId="17BA02EF" w:rsidR="005C3BA1" w:rsidRDefault="005A644D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E10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EE66" w14:textId="77777777" w:rsidR="00901E1C" w:rsidRDefault="00901E1C">
      <w:r>
        <w:separator/>
      </w:r>
    </w:p>
  </w:footnote>
  <w:footnote w:type="continuationSeparator" w:id="0">
    <w:p w14:paraId="4780685F" w14:textId="77777777" w:rsidR="00901E1C" w:rsidRDefault="00901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006E"/>
    <w:multiLevelType w:val="hybridMultilevel"/>
    <w:tmpl w:val="3116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4265"/>
    <w:multiLevelType w:val="hybridMultilevel"/>
    <w:tmpl w:val="E2569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5F5BF3"/>
    <w:multiLevelType w:val="hybridMultilevel"/>
    <w:tmpl w:val="D436C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8373B"/>
    <w:multiLevelType w:val="hybridMultilevel"/>
    <w:tmpl w:val="02442ED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5A720028"/>
    <w:multiLevelType w:val="hybridMultilevel"/>
    <w:tmpl w:val="4F4EE17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B812B7D"/>
    <w:multiLevelType w:val="hybridMultilevel"/>
    <w:tmpl w:val="05F015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A4F16D2"/>
    <w:multiLevelType w:val="hybridMultilevel"/>
    <w:tmpl w:val="8A50926A"/>
    <w:lvl w:ilvl="0" w:tplc="04090001">
      <w:start w:val="1"/>
      <w:numFmt w:val="bullet"/>
      <w:lvlText w:val=""/>
      <w:lvlJc w:val="left"/>
      <w:pPr>
        <w:ind w:left="120" w:hanging="86"/>
      </w:pPr>
      <w:rPr>
        <w:rFonts w:ascii="Symbol" w:hAnsi="Symbo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BA28FDE">
      <w:numFmt w:val="bullet"/>
      <w:lvlText w:val="•"/>
      <w:lvlJc w:val="left"/>
      <w:pPr>
        <w:ind w:left="1142" w:hanging="86"/>
      </w:pPr>
      <w:rPr>
        <w:rFonts w:hint="default"/>
        <w:lang w:val="en-US" w:eastAsia="en-US" w:bidi="ar-SA"/>
      </w:rPr>
    </w:lvl>
    <w:lvl w:ilvl="2" w:tplc="B596E93E">
      <w:numFmt w:val="bullet"/>
      <w:lvlText w:val="•"/>
      <w:lvlJc w:val="left"/>
      <w:pPr>
        <w:ind w:left="2164" w:hanging="86"/>
      </w:pPr>
      <w:rPr>
        <w:rFonts w:hint="default"/>
        <w:lang w:val="en-US" w:eastAsia="en-US" w:bidi="ar-SA"/>
      </w:rPr>
    </w:lvl>
    <w:lvl w:ilvl="3" w:tplc="A3C41B78">
      <w:numFmt w:val="bullet"/>
      <w:lvlText w:val="•"/>
      <w:lvlJc w:val="left"/>
      <w:pPr>
        <w:ind w:left="3186" w:hanging="86"/>
      </w:pPr>
      <w:rPr>
        <w:rFonts w:hint="default"/>
        <w:lang w:val="en-US" w:eastAsia="en-US" w:bidi="ar-SA"/>
      </w:rPr>
    </w:lvl>
    <w:lvl w:ilvl="4" w:tplc="46A6D350">
      <w:numFmt w:val="bullet"/>
      <w:lvlText w:val="•"/>
      <w:lvlJc w:val="left"/>
      <w:pPr>
        <w:ind w:left="4208" w:hanging="86"/>
      </w:pPr>
      <w:rPr>
        <w:rFonts w:hint="default"/>
        <w:lang w:val="en-US" w:eastAsia="en-US" w:bidi="ar-SA"/>
      </w:rPr>
    </w:lvl>
    <w:lvl w:ilvl="5" w:tplc="459E3900">
      <w:numFmt w:val="bullet"/>
      <w:lvlText w:val="•"/>
      <w:lvlJc w:val="left"/>
      <w:pPr>
        <w:ind w:left="5230" w:hanging="86"/>
      </w:pPr>
      <w:rPr>
        <w:rFonts w:hint="default"/>
        <w:lang w:val="en-US" w:eastAsia="en-US" w:bidi="ar-SA"/>
      </w:rPr>
    </w:lvl>
    <w:lvl w:ilvl="6" w:tplc="19B0FAA8">
      <w:numFmt w:val="bullet"/>
      <w:lvlText w:val="•"/>
      <w:lvlJc w:val="left"/>
      <w:pPr>
        <w:ind w:left="6252" w:hanging="86"/>
      </w:pPr>
      <w:rPr>
        <w:rFonts w:hint="default"/>
        <w:lang w:val="en-US" w:eastAsia="en-US" w:bidi="ar-SA"/>
      </w:rPr>
    </w:lvl>
    <w:lvl w:ilvl="7" w:tplc="9BACB9E4">
      <w:numFmt w:val="bullet"/>
      <w:lvlText w:val="•"/>
      <w:lvlJc w:val="left"/>
      <w:pPr>
        <w:ind w:left="7274" w:hanging="86"/>
      </w:pPr>
      <w:rPr>
        <w:rFonts w:hint="default"/>
        <w:lang w:val="en-US" w:eastAsia="en-US" w:bidi="ar-SA"/>
      </w:rPr>
    </w:lvl>
    <w:lvl w:ilvl="8" w:tplc="D4AC69F4">
      <w:numFmt w:val="bullet"/>
      <w:lvlText w:val="•"/>
      <w:lvlJc w:val="left"/>
      <w:pPr>
        <w:ind w:left="8296" w:hanging="86"/>
      </w:pPr>
      <w:rPr>
        <w:rFonts w:hint="default"/>
        <w:lang w:val="en-US" w:eastAsia="en-US" w:bidi="ar-SA"/>
      </w:rPr>
    </w:lvl>
  </w:abstractNum>
  <w:num w:numId="1" w16cid:durableId="1777676449">
    <w:abstractNumId w:val="6"/>
  </w:num>
  <w:num w:numId="2" w16cid:durableId="1768303079">
    <w:abstractNumId w:val="4"/>
  </w:num>
  <w:num w:numId="3" w16cid:durableId="548493306">
    <w:abstractNumId w:val="2"/>
  </w:num>
  <w:num w:numId="4" w16cid:durableId="1834293296">
    <w:abstractNumId w:val="0"/>
  </w:num>
  <w:num w:numId="5" w16cid:durableId="1994291345">
    <w:abstractNumId w:val="1"/>
  </w:num>
  <w:num w:numId="6" w16cid:durableId="1773747472">
    <w:abstractNumId w:val="3"/>
  </w:num>
  <w:num w:numId="7" w16cid:durableId="594287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BA1"/>
    <w:rsid w:val="00005A0D"/>
    <w:rsid w:val="0002653E"/>
    <w:rsid w:val="00090970"/>
    <w:rsid w:val="000D60C0"/>
    <w:rsid w:val="000F3D58"/>
    <w:rsid w:val="00120B58"/>
    <w:rsid w:val="00136A8C"/>
    <w:rsid w:val="001B207A"/>
    <w:rsid w:val="001B406F"/>
    <w:rsid w:val="001B7660"/>
    <w:rsid w:val="001D1F2A"/>
    <w:rsid w:val="001D5ED2"/>
    <w:rsid w:val="001E3217"/>
    <w:rsid w:val="00227AAE"/>
    <w:rsid w:val="002E1010"/>
    <w:rsid w:val="00332F04"/>
    <w:rsid w:val="0035026F"/>
    <w:rsid w:val="00362F56"/>
    <w:rsid w:val="003A1820"/>
    <w:rsid w:val="0041219B"/>
    <w:rsid w:val="00436944"/>
    <w:rsid w:val="004C3869"/>
    <w:rsid w:val="004E2B50"/>
    <w:rsid w:val="004F293B"/>
    <w:rsid w:val="004F55AE"/>
    <w:rsid w:val="00590068"/>
    <w:rsid w:val="005A644D"/>
    <w:rsid w:val="005C00D7"/>
    <w:rsid w:val="005C3BA1"/>
    <w:rsid w:val="006121D8"/>
    <w:rsid w:val="00692A86"/>
    <w:rsid w:val="00723DA1"/>
    <w:rsid w:val="00752A1D"/>
    <w:rsid w:val="0076008B"/>
    <w:rsid w:val="00771D5D"/>
    <w:rsid w:val="007F4EE8"/>
    <w:rsid w:val="00811C6A"/>
    <w:rsid w:val="00901E1C"/>
    <w:rsid w:val="0098614D"/>
    <w:rsid w:val="009E1266"/>
    <w:rsid w:val="009F2F68"/>
    <w:rsid w:val="00A14320"/>
    <w:rsid w:val="00A34D29"/>
    <w:rsid w:val="00A5586C"/>
    <w:rsid w:val="00A75555"/>
    <w:rsid w:val="00AE1AA3"/>
    <w:rsid w:val="00B26BDE"/>
    <w:rsid w:val="00B334CE"/>
    <w:rsid w:val="00B848E2"/>
    <w:rsid w:val="00BD2870"/>
    <w:rsid w:val="00BD6159"/>
    <w:rsid w:val="00C0109D"/>
    <w:rsid w:val="00C10B9D"/>
    <w:rsid w:val="00C11099"/>
    <w:rsid w:val="00C7797F"/>
    <w:rsid w:val="00C84726"/>
    <w:rsid w:val="00CA0419"/>
    <w:rsid w:val="00D31B41"/>
    <w:rsid w:val="00D85917"/>
    <w:rsid w:val="00D948A9"/>
    <w:rsid w:val="00E165E0"/>
    <w:rsid w:val="00EF16B9"/>
    <w:rsid w:val="00F51166"/>
    <w:rsid w:val="00FC160E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C7175"/>
  <w15:docId w15:val="{136863D9-DFC5-41D0-A8AF-BCA47DE2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1766" w:right="2504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05" w:hanging="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79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1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B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B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B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4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F3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109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8614D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71D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3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illiam_crouch@fws.gov)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ws.gov/media/2022-directions-hunt-un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Fish &amp; Wildlife Service</dc:creator>
  <cp:lastModifiedBy>Crouch, William (Bill)</cp:lastModifiedBy>
  <cp:revision>9</cp:revision>
  <dcterms:created xsi:type="dcterms:W3CDTF">2023-07-25T11:37:00Z</dcterms:created>
  <dcterms:modified xsi:type="dcterms:W3CDTF">2023-08-02T20:33:00Z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2021-07-22T00:00:00Z</vt:filetime>
  </property>
</Properties>
</file>