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4E33" w14:textId="77777777" w:rsidR="00BB0712" w:rsidRDefault="00BB0712" w:rsidP="008835DB">
      <w:pPr>
        <w:spacing w:after="0"/>
        <w:rPr>
          <w:color w:val="0000FF"/>
        </w:rPr>
      </w:pPr>
    </w:p>
    <w:p w14:paraId="6D361322" w14:textId="46908E5C" w:rsidR="00BB0712" w:rsidRPr="00BB0712" w:rsidRDefault="00BB0712" w:rsidP="008835DB">
      <w:pPr>
        <w:spacing w:after="0"/>
        <w:rPr>
          <w:rFonts w:cs="Arial"/>
          <w:b/>
          <w:bCs/>
        </w:rPr>
      </w:pPr>
      <w:r w:rsidRPr="00BB0712">
        <w:rPr>
          <w:rFonts w:cs="Arial"/>
          <w:b/>
          <w:bCs/>
        </w:rPr>
        <w:t>Letter of Appreciation Template and Sample Text</w:t>
      </w:r>
    </w:p>
    <w:p w14:paraId="32B246AD" w14:textId="77777777" w:rsidR="00BB0712" w:rsidRDefault="00BB0712" w:rsidP="008835DB">
      <w:pPr>
        <w:spacing w:after="0"/>
        <w:rPr>
          <w:color w:val="0000FF"/>
        </w:rPr>
      </w:pPr>
    </w:p>
    <w:p w14:paraId="0EC6A823" w14:textId="30C0BD97" w:rsidR="00A84A85" w:rsidRPr="00633737" w:rsidRDefault="00A84A85" w:rsidP="008835DB">
      <w:pPr>
        <w:spacing w:after="0"/>
        <w:rPr>
          <w:color w:val="0000FF"/>
        </w:rPr>
      </w:pPr>
      <w:r w:rsidRPr="00633737">
        <w:rPr>
          <w:color w:val="0000FF"/>
        </w:rPr>
        <w:t>Date</w:t>
      </w:r>
    </w:p>
    <w:p w14:paraId="36FCD62C" w14:textId="77777777" w:rsidR="00A84A85" w:rsidRPr="00633737" w:rsidRDefault="00A84A85" w:rsidP="008835DB">
      <w:pPr>
        <w:spacing w:after="0"/>
        <w:rPr>
          <w:color w:val="0000FF"/>
        </w:rPr>
      </w:pPr>
    </w:p>
    <w:p w14:paraId="52231EBE" w14:textId="77777777" w:rsidR="00A84A85" w:rsidRPr="00633737" w:rsidRDefault="00A84A85" w:rsidP="008835DB">
      <w:pPr>
        <w:spacing w:after="0"/>
        <w:rPr>
          <w:color w:val="0000FF"/>
        </w:rPr>
      </w:pPr>
    </w:p>
    <w:p w14:paraId="66B697BC" w14:textId="77777777" w:rsidR="00A84A85" w:rsidRPr="00633737" w:rsidRDefault="00A84A85" w:rsidP="008835DB">
      <w:pPr>
        <w:spacing w:after="0"/>
        <w:rPr>
          <w:color w:val="0000FF"/>
        </w:rPr>
      </w:pPr>
    </w:p>
    <w:p w14:paraId="055B227B" w14:textId="0053596C" w:rsidR="008835DB" w:rsidRPr="00633737" w:rsidRDefault="008835DB" w:rsidP="008835DB">
      <w:pPr>
        <w:spacing w:after="0"/>
        <w:rPr>
          <w:color w:val="0000FF"/>
        </w:rPr>
      </w:pPr>
      <w:r w:rsidRPr="00633737">
        <w:rPr>
          <w:color w:val="0000FF"/>
        </w:rPr>
        <w:t>Donor Name</w:t>
      </w:r>
    </w:p>
    <w:p w14:paraId="518BD02C" w14:textId="7F904464" w:rsidR="00A84A85" w:rsidRPr="00633737" w:rsidRDefault="00A84A85" w:rsidP="008835DB">
      <w:pPr>
        <w:spacing w:after="0"/>
        <w:rPr>
          <w:color w:val="0000FF"/>
        </w:rPr>
      </w:pPr>
      <w:r w:rsidRPr="00633737">
        <w:rPr>
          <w:color w:val="0000FF"/>
        </w:rPr>
        <w:t>Donor Organization</w:t>
      </w:r>
    </w:p>
    <w:p w14:paraId="144677AB" w14:textId="1124F305" w:rsidR="008835DB" w:rsidRPr="00633737" w:rsidRDefault="008835DB" w:rsidP="008835DB">
      <w:pPr>
        <w:spacing w:after="0"/>
        <w:rPr>
          <w:color w:val="0000FF"/>
        </w:rPr>
      </w:pPr>
      <w:r w:rsidRPr="00633737">
        <w:rPr>
          <w:color w:val="0000FF"/>
        </w:rPr>
        <w:t>Donor Street Address</w:t>
      </w:r>
    </w:p>
    <w:p w14:paraId="6E698A53" w14:textId="189A32FE" w:rsidR="008835DB" w:rsidRDefault="008835DB" w:rsidP="008835DB">
      <w:pPr>
        <w:spacing w:after="0"/>
      </w:pPr>
      <w:r w:rsidRPr="00633737">
        <w:rPr>
          <w:color w:val="0000FF"/>
        </w:rPr>
        <w:t>City, State ZIP</w:t>
      </w:r>
    </w:p>
    <w:p w14:paraId="61EC7CA0" w14:textId="77777777" w:rsidR="008835DB" w:rsidRDefault="008835DB" w:rsidP="008835DB">
      <w:pPr>
        <w:spacing w:after="0"/>
      </w:pPr>
    </w:p>
    <w:p w14:paraId="4875E44F" w14:textId="77777777" w:rsidR="008835DB" w:rsidRDefault="008835DB" w:rsidP="008835DB">
      <w:pPr>
        <w:spacing w:before="240" w:after="0"/>
      </w:pPr>
      <w:r>
        <w:t xml:space="preserve">Dear </w:t>
      </w:r>
      <w:r w:rsidRPr="00633737">
        <w:rPr>
          <w:color w:val="0000FF"/>
        </w:rPr>
        <w:t>(Donor Name)</w:t>
      </w:r>
      <w:r>
        <w:t xml:space="preserve">: </w:t>
      </w:r>
    </w:p>
    <w:p w14:paraId="6DC490E6" w14:textId="7A70408C" w:rsidR="008835DB" w:rsidRDefault="008835DB" w:rsidP="008835DB">
      <w:pPr>
        <w:spacing w:before="240" w:after="0"/>
      </w:pPr>
      <w:r>
        <w:t xml:space="preserve">Thank you for your generous donation of </w:t>
      </w:r>
      <w:r w:rsidRPr="00633737">
        <w:rPr>
          <w:color w:val="0000FF"/>
        </w:rPr>
        <w:t xml:space="preserve">(cite monetary amount, acreage of land, or </w:t>
      </w:r>
      <w:proofErr w:type="gramStart"/>
      <w:r w:rsidRPr="00633737">
        <w:rPr>
          <w:color w:val="0000FF"/>
        </w:rPr>
        <w:t>other</w:t>
      </w:r>
      <w:proofErr w:type="gramEnd"/>
      <w:r w:rsidRPr="00633737">
        <w:rPr>
          <w:color w:val="0000FF"/>
        </w:rPr>
        <w:t xml:space="preserve"> donation)</w:t>
      </w:r>
      <w:r w:rsidR="00731C1C">
        <w:rPr>
          <w:color w:val="0000FF"/>
        </w:rPr>
        <w:t xml:space="preserve"> </w:t>
      </w:r>
      <w:r w:rsidR="00731C1C">
        <w:t xml:space="preserve">on </w:t>
      </w:r>
      <w:r w:rsidR="00731C1C" w:rsidRPr="00633737">
        <w:rPr>
          <w:color w:val="0000FF"/>
        </w:rPr>
        <w:t>(date)</w:t>
      </w:r>
      <w:r>
        <w:t xml:space="preserve">.  </w:t>
      </w:r>
    </w:p>
    <w:p w14:paraId="28F7BE78" w14:textId="7217F4AC" w:rsidR="008835DB" w:rsidRDefault="008835DB" w:rsidP="008835DB">
      <w:pPr>
        <w:spacing w:before="240" w:after="0"/>
      </w:pPr>
      <w:r>
        <w:t xml:space="preserve">This donation will enable us to </w:t>
      </w:r>
      <w:r w:rsidRPr="00633737">
        <w:rPr>
          <w:color w:val="0000FF"/>
        </w:rPr>
        <w:t>(describe specific project that the donation will benefit or fund</w:t>
      </w:r>
      <w:r w:rsidR="000B2B5F">
        <w:rPr>
          <w:color w:val="0000FF"/>
        </w:rPr>
        <w:t xml:space="preserve"> and state the Service’s understanding of the terms of the donation should it have conditions</w:t>
      </w:r>
      <w:r w:rsidRPr="00633737">
        <w:rPr>
          <w:color w:val="0000FF"/>
        </w:rPr>
        <w:t xml:space="preserve">. If it is a land donation, describe how </w:t>
      </w:r>
      <w:r w:rsidR="000B2B5F">
        <w:rPr>
          <w:color w:val="0000FF"/>
        </w:rPr>
        <w:t>it</w:t>
      </w:r>
      <w:r w:rsidRPr="00633737">
        <w:rPr>
          <w:color w:val="0000FF"/>
        </w:rPr>
        <w:t xml:space="preserve"> will </w:t>
      </w:r>
      <w:r w:rsidR="000B2B5F">
        <w:rPr>
          <w:color w:val="0000FF"/>
        </w:rPr>
        <w:t xml:space="preserve">be </w:t>
      </w:r>
      <w:r w:rsidRPr="00633737">
        <w:rPr>
          <w:color w:val="0000FF"/>
        </w:rPr>
        <w:t>use</w:t>
      </w:r>
      <w:r w:rsidR="000B2B5F">
        <w:rPr>
          <w:color w:val="0000FF"/>
        </w:rPr>
        <w:t>d</w:t>
      </w:r>
      <w:r w:rsidRPr="00633737">
        <w:rPr>
          <w:color w:val="0000FF"/>
        </w:rPr>
        <w:t>—as exchange land to acquire land within an approved project boundary; as a key acquisition for a particular National Wildlife Refuge, National Fish Hatchery, or other program land; etc.)</w:t>
      </w:r>
      <w:r>
        <w:t>.</w:t>
      </w:r>
    </w:p>
    <w:p w14:paraId="3680859B" w14:textId="234804B1" w:rsidR="000B2B5F" w:rsidRDefault="000B2B5F" w:rsidP="008835DB">
      <w:pPr>
        <w:spacing w:before="240" w:after="0"/>
      </w:pPr>
      <w:r>
        <w:t xml:space="preserve">The U.S. Fish and Wildlife Service (Service) is accepting your gift consistent with our donations policy (212 FW 8) with the mutual understanding that your voluntary donation is not intended to influence any decision or action by the Service, nor to obtain any special treatment or consideration from the Service. Additionally, accepting your donation does not constitute an endorsement by the Service of </w:t>
      </w:r>
      <w:r w:rsidRPr="00633737">
        <w:rPr>
          <w:color w:val="0000FF"/>
        </w:rPr>
        <w:t>(name of donor)</w:t>
      </w:r>
      <w:r>
        <w:t>, its products, or its services.</w:t>
      </w:r>
    </w:p>
    <w:p w14:paraId="4352BF43" w14:textId="58FB0E4F" w:rsidR="008835DB" w:rsidRDefault="008835DB" w:rsidP="008835DB">
      <w:pPr>
        <w:spacing w:before="240" w:after="0"/>
      </w:pPr>
      <w:r>
        <w:t>We sincerely appreciate you</w:t>
      </w:r>
      <w:r w:rsidR="000B2B5F">
        <w:t>r</w:t>
      </w:r>
      <w:r>
        <w:t xml:space="preserve"> </w:t>
      </w:r>
      <w:r w:rsidR="000B2B5F">
        <w:t>gift to</w:t>
      </w:r>
      <w:r>
        <w:t xml:space="preserve"> the Service.</w:t>
      </w:r>
    </w:p>
    <w:p w14:paraId="49494323" w14:textId="718487AC" w:rsidR="008835DB" w:rsidRDefault="000B2B5F" w:rsidP="008835DB">
      <w:pPr>
        <w:spacing w:before="240" w:after="0"/>
      </w:pPr>
      <w:r>
        <w:t>Sincerely</w:t>
      </w:r>
      <w:r w:rsidR="008835DB">
        <w:t>,</w:t>
      </w:r>
    </w:p>
    <w:p w14:paraId="1AA17088" w14:textId="0455C03B" w:rsidR="008835DB" w:rsidRDefault="008835DB" w:rsidP="008835DB">
      <w:pPr>
        <w:spacing w:before="240" w:after="0"/>
      </w:pPr>
      <w:r w:rsidRPr="00633737">
        <w:rPr>
          <w:color w:val="0000FF"/>
        </w:rPr>
        <w:t>(Signature)</w:t>
      </w:r>
    </w:p>
    <w:p w14:paraId="3E66CA94" w14:textId="1D447F48" w:rsidR="008835DB" w:rsidRDefault="00BE7A54" w:rsidP="008835DB">
      <w:pPr>
        <w:spacing w:before="240" w:after="0"/>
      </w:pPr>
      <w:r w:rsidRPr="00633737">
        <w:rPr>
          <w:color w:val="0000FF"/>
        </w:rPr>
        <w:t>(Name and t</w:t>
      </w:r>
      <w:r w:rsidR="008835DB" w:rsidRPr="00633737">
        <w:rPr>
          <w:color w:val="0000FF"/>
        </w:rPr>
        <w:t>itle</w:t>
      </w:r>
      <w:r w:rsidRPr="00633737">
        <w:rPr>
          <w:color w:val="0000FF"/>
        </w:rPr>
        <w:t xml:space="preserve"> of authorized employee)</w:t>
      </w:r>
    </w:p>
    <w:p w14:paraId="087659F3" w14:textId="77777777" w:rsidR="008835DB" w:rsidRDefault="008835DB" w:rsidP="008835DB">
      <w:pPr>
        <w:spacing w:before="240" w:after="0"/>
      </w:pPr>
    </w:p>
    <w:p w14:paraId="25979871" w14:textId="67D3A893" w:rsidR="002D0CE8" w:rsidRDefault="008835DB" w:rsidP="008835DB">
      <w:pPr>
        <w:spacing w:after="0"/>
        <w:rPr>
          <w:rFonts w:cs="Arial"/>
          <w:b/>
        </w:rPr>
      </w:pPr>
      <w:r>
        <w:t xml:space="preserve">cc:  </w:t>
      </w:r>
      <w:r w:rsidRPr="00633737">
        <w:rPr>
          <w:color w:val="0000FF"/>
        </w:rPr>
        <w:t xml:space="preserve">Any </w:t>
      </w:r>
      <w:r w:rsidR="00BE7A54" w:rsidRPr="00633737">
        <w:rPr>
          <w:color w:val="0000FF"/>
        </w:rPr>
        <w:t>a</w:t>
      </w:r>
      <w:r w:rsidRPr="00633737">
        <w:rPr>
          <w:color w:val="0000FF"/>
        </w:rPr>
        <w:t>ppropriate Headquarters, Regional, or Field Offices</w:t>
      </w:r>
    </w:p>
    <w:p w14:paraId="43BFF533" w14:textId="4579D7AE" w:rsidR="0077724F" w:rsidRDefault="0077724F" w:rsidP="002D0CE8">
      <w:pPr>
        <w:spacing w:after="0"/>
        <w:rPr>
          <w:rFonts w:cs="Arial"/>
          <w:b/>
        </w:rPr>
      </w:pPr>
    </w:p>
    <w:p w14:paraId="6E541469" w14:textId="77777777" w:rsidR="002D0CE8" w:rsidRPr="0077724F" w:rsidRDefault="002D0CE8" w:rsidP="0077724F">
      <w:pPr>
        <w:rPr>
          <w:rFonts w:cs="Arial"/>
        </w:rPr>
      </w:pPr>
    </w:p>
    <w:sectPr w:rsidR="002D0CE8" w:rsidRPr="0077724F" w:rsidSect="00242A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3518B" w14:textId="77777777" w:rsidR="00242ADA" w:rsidRDefault="00242ADA" w:rsidP="00242ADA">
      <w:pPr>
        <w:spacing w:after="0" w:line="240" w:lineRule="auto"/>
      </w:pPr>
      <w:r>
        <w:separator/>
      </w:r>
    </w:p>
  </w:endnote>
  <w:endnote w:type="continuationSeparator" w:id="0">
    <w:p w14:paraId="0285BB79" w14:textId="77777777" w:rsidR="00242ADA" w:rsidRDefault="00242ADA" w:rsidP="0024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EF2B" w14:textId="77777777" w:rsidR="00282C08" w:rsidRDefault="00282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599467"/>
      <w:docPartObj>
        <w:docPartGallery w:val="Page Numbers (Bottom of Page)"/>
        <w:docPartUnique/>
      </w:docPartObj>
    </w:sdtPr>
    <w:sdtEndPr>
      <w:rPr>
        <w:noProof/>
      </w:rPr>
    </w:sdtEndPr>
    <w:sdtContent>
      <w:p w14:paraId="4FC0D990" w14:textId="77777777" w:rsidR="00242ADA" w:rsidRDefault="00242ADA" w:rsidP="00242ADA">
        <w:pPr>
          <w:pStyle w:val="Footer"/>
        </w:pPr>
        <w:r>
          <w:tab/>
        </w:r>
        <w:r>
          <w:tab/>
        </w:r>
      </w:p>
      <w:p w14:paraId="34674D6B" w14:textId="4E421DB0" w:rsidR="00242ADA" w:rsidRDefault="00242ADA" w:rsidP="00242ADA">
        <w:pPr>
          <w:spacing w:after="0" w:line="240" w:lineRule="auto"/>
          <w:rPr>
            <w:rFonts w:cs="Arial"/>
            <w:b/>
            <w:bCs/>
          </w:rPr>
        </w:pPr>
        <w:r w:rsidRPr="00B54ACC">
          <w:rPr>
            <w:noProof/>
          </w:rPr>
          <mc:AlternateContent>
            <mc:Choice Requires="wps">
              <w:drawing>
                <wp:inline distT="0" distB="0" distL="0" distR="0" wp14:anchorId="79A3EF4A" wp14:editId="6824844F">
                  <wp:extent cx="6019800" cy="0"/>
                  <wp:effectExtent l="0" t="0" r="0" b="0"/>
                  <wp:docPr id="1" name="Straight Connector 1" descr="footer dividing line. Divides the body of the text from the footer, which just repeats the information about publication and points out the policy is in the Part on Ethic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EA3DC89" id="Straight Connector 1" o:spid="_x0000_s1026" alt="footer dividing line. Divides the body of the text from the footer, which just repeats the information about publication and points out the policy is in the Part on Ethics." style="visibility:visible;mso-wrap-style:square;mso-left-percent:-10001;mso-top-percent:-10001;mso-position-horizontal:absolute;mso-position-horizontal-relative:char;mso-position-vertical:absolute;mso-position-vertical-relative:line;mso-left-percent:-10001;mso-top-percent:-10001" from="0,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pKrwEAAEgDAAAOAAAAZHJzL2Uyb0RvYy54bWysU8Fu2zAMvQ/YPwi6L3YCtGiNOD2k6y7d&#10;FqDdBzCSbAuTRYFUYufvJ6lJVmy3YT4Ikkg+vfdIrx/m0YmjIbboW7lc1FIYr1Bb37fyx+vTpzsp&#10;OILX4NCbVp4My4fNxw/rKTRmhQM6bUgkEM/NFFo5xBiaqmI1mBF4gcH4FOyQRojpSH2lCaaEPrpq&#10;Vde31YSkA6EyzOn28S0oNwW/64yK37uOTRSulYlbLCuVdZ/XarOGpicIg1VnGvAPLEawPj16hXqE&#10;COJA9i+o0SpCxi4uFI4Vdp1VpmhIapb1H2peBgimaEnmcLjaxP8PVn07bv2OMnU1+5fwjOonC4/b&#10;AXxvCoHXU0iNW2arqilwcy3JBw47EvvpK+qUA4eIxYW5ozFDJn1iLmafrmabOQqVLm/r5f1dnXqi&#10;LrEKmkthII5fDI4ib1rprM8+QAPHZ46ZCDSXlHzt8ck6V3rpvJhaeX+zuikFjM7qHMxpTP1+60gc&#10;IU9D+YqqFHmfRnjwuoANBvTn8z6CdW/79LjzZzOy/jxs3OxRn3Z0MSm1q7A8j1aeh/fnUv37B9j8&#10;AgAA//8DAFBLAwQUAAYACAAAACEA7pubV9cAAAACAQAADwAAAGRycy9kb3ducmV2LnhtbEyPwU7C&#10;QBCG7ya+w2ZMvBDYioZg7ZYYtTcvgobr0B3ahu5s6S5QfXoHLnqZ5Ms/+eebbDG4Vh2pD41nA3eT&#10;BBRx6W3DlYHPVTGegwoR2WLrmQx8U4BFfn2VYWr9iT/ouIyVkhIOKRqoY+xSrUNZk8Mw8R2xZFvf&#10;O4yCfaVtjycpd62eJslMO2xYLtTY0UtN5W55cAZC8UX74mdUjpL1feVpun99f0Njbm+G5ydQkYb4&#10;twxnfVGHXJw2/sA2qNaAPBIvU7LHh7ng5ow6z/R/9fwXAAD//wMAUEsBAi0AFAAGAAgAAAAhALaD&#10;OJL+AAAA4QEAABMAAAAAAAAAAAAAAAAAAAAAAFtDb250ZW50X1R5cGVzXS54bWxQSwECLQAUAAYA&#10;CAAAACEAOP0h/9YAAACUAQAACwAAAAAAAAAAAAAAAAAvAQAAX3JlbHMvLnJlbHNQSwECLQAUAAYA&#10;CAAAACEAX5bqSq8BAABIAwAADgAAAAAAAAAAAAAAAAAuAgAAZHJzL2Uyb0RvYy54bWxQSwECLQAU&#10;AAYACAAAACEA7pubV9cAAAACAQAADwAAAAAAAAAAAAAAAAAJBAAAZHJzL2Rvd25yZXYueG1sUEsF&#10;BgAAAAAEAAQA8wAAAA0FAAAAAA==&#10;">
                  <w10:anchorlock/>
                </v:line>
              </w:pict>
            </mc:Fallback>
          </mc:AlternateContent>
        </w:r>
        <w:r w:rsidR="00282C08">
          <w:rPr>
            <w:rFonts w:cs="Arial"/>
            <w:b/>
          </w:rPr>
          <w:t xml:space="preserve">9/1/2023, </w:t>
        </w:r>
        <w:r>
          <w:rPr>
            <w:rFonts w:cs="Arial"/>
            <w:b/>
          </w:rPr>
          <w:t>Supersedes</w:t>
        </w:r>
        <w:r w:rsidRPr="00B54ACC">
          <w:rPr>
            <w:rFonts w:cs="Arial"/>
            <w:b/>
            <w:bCs/>
          </w:rPr>
          <w:t xml:space="preserve"> </w:t>
        </w:r>
        <w:r>
          <w:rPr>
            <w:rFonts w:cs="Arial"/>
            <w:b/>
            <w:bCs/>
          </w:rPr>
          <w:t xml:space="preserve">Exhibit 1, </w:t>
        </w:r>
        <w:r w:rsidRPr="00B54ACC">
          <w:rPr>
            <w:rFonts w:cs="Arial"/>
            <w:b/>
            <w:bCs/>
          </w:rPr>
          <w:t>212 FW 8, dated 5/1/2014</w:t>
        </w:r>
        <w:r>
          <w:rPr>
            <w:rFonts w:cs="Arial"/>
            <w:b/>
            <w:bCs/>
          </w:rPr>
          <w:t xml:space="preserve">                                           </w:t>
        </w:r>
        <w:r w:rsidRPr="00B54ACC">
          <w:rPr>
            <w:rFonts w:cs="Arial"/>
            <w:b/>
            <w:bCs/>
          </w:rPr>
          <w:t>ETHICS</w:t>
        </w:r>
      </w:p>
      <w:p w14:paraId="7A11CF1E" w14:textId="77777777" w:rsidR="00242ADA" w:rsidRPr="00B54ACC" w:rsidRDefault="00242ADA" w:rsidP="00242ADA">
        <w:pPr>
          <w:spacing w:after="0" w:line="240" w:lineRule="auto"/>
          <w:rPr>
            <w:rFonts w:cs="Arial"/>
            <w:b/>
            <w:bCs/>
          </w:rPr>
        </w:pPr>
        <w:r w:rsidRPr="00B54ACC">
          <w:rPr>
            <w:rFonts w:cs="Arial"/>
            <w:b/>
            <w:bCs/>
          </w:rPr>
          <w:t xml:space="preserve">Page </w:t>
        </w:r>
        <w:r w:rsidRPr="00B54ACC">
          <w:rPr>
            <w:rFonts w:cs="Arial"/>
            <w:b/>
            <w:bCs/>
          </w:rPr>
          <w:fldChar w:fldCharType="begin"/>
        </w:r>
        <w:r w:rsidRPr="00B54ACC">
          <w:rPr>
            <w:rFonts w:cs="Arial"/>
            <w:b/>
            <w:bCs/>
          </w:rPr>
          <w:instrText xml:space="preserve"> PAGE  \* Arabic  \* MERGEFORMAT </w:instrText>
        </w:r>
        <w:r w:rsidRPr="00B54ACC">
          <w:rPr>
            <w:rFonts w:cs="Arial"/>
            <w:b/>
            <w:bCs/>
          </w:rPr>
          <w:fldChar w:fldCharType="separate"/>
        </w:r>
        <w:r>
          <w:rPr>
            <w:rFonts w:cs="Arial"/>
            <w:b/>
            <w:bCs/>
          </w:rPr>
          <w:t>1</w:t>
        </w:r>
        <w:r w:rsidRPr="00B54ACC">
          <w:rPr>
            <w:rFonts w:cs="Arial"/>
            <w:b/>
            <w:bCs/>
          </w:rPr>
          <w:fldChar w:fldCharType="end"/>
        </w:r>
        <w:r w:rsidRPr="00B54ACC">
          <w:rPr>
            <w:rFonts w:cs="Arial"/>
            <w:b/>
            <w:bCs/>
          </w:rPr>
          <w:t xml:space="preserve"> of </w:t>
        </w:r>
        <w:r w:rsidRPr="00B54ACC">
          <w:rPr>
            <w:rFonts w:cs="Arial"/>
            <w:b/>
            <w:bCs/>
          </w:rPr>
          <w:fldChar w:fldCharType="begin"/>
        </w:r>
        <w:r w:rsidRPr="00B54ACC">
          <w:rPr>
            <w:rFonts w:cs="Arial"/>
            <w:b/>
            <w:bCs/>
          </w:rPr>
          <w:instrText xml:space="preserve"> NUMPAGES  \* Arabic  \* MERGEFORMAT </w:instrText>
        </w:r>
        <w:r w:rsidRPr="00B54ACC">
          <w:rPr>
            <w:rFonts w:cs="Arial"/>
            <w:b/>
            <w:bCs/>
          </w:rPr>
          <w:fldChar w:fldCharType="separate"/>
        </w:r>
        <w:r>
          <w:rPr>
            <w:rFonts w:cs="Arial"/>
            <w:b/>
            <w:bCs/>
          </w:rPr>
          <w:t>28</w:t>
        </w:r>
        <w:r w:rsidRPr="00B54ACC">
          <w:rPr>
            <w:rFonts w:cs="Arial"/>
            <w:b/>
            <w:bCs/>
          </w:rPr>
          <w:fldChar w:fldCharType="end"/>
        </w:r>
      </w:p>
      <w:p w14:paraId="1843BC85" w14:textId="77777777" w:rsidR="00242ADA" w:rsidRDefault="002E2DBF" w:rsidP="00242ADA">
        <w:pPr>
          <w:pStyle w:val="Footer"/>
          <w:rPr>
            <w:noProof/>
          </w:rPr>
        </w:pPr>
      </w:p>
    </w:sdtContent>
  </w:sdt>
  <w:p w14:paraId="4C546418" w14:textId="77777777" w:rsidR="00242ADA" w:rsidRDefault="00242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E959" w14:textId="77777777" w:rsidR="00282C08" w:rsidRDefault="00282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251E" w14:textId="77777777" w:rsidR="00242ADA" w:rsidRDefault="00242ADA" w:rsidP="00242ADA">
      <w:pPr>
        <w:spacing w:after="0" w:line="240" w:lineRule="auto"/>
      </w:pPr>
      <w:r>
        <w:separator/>
      </w:r>
    </w:p>
  </w:footnote>
  <w:footnote w:type="continuationSeparator" w:id="0">
    <w:p w14:paraId="454D3E10" w14:textId="77777777" w:rsidR="00242ADA" w:rsidRDefault="00242ADA" w:rsidP="00242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4589" w14:textId="77777777" w:rsidR="00282C08" w:rsidRDefault="00282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18F6" w14:textId="2F8C0BAE" w:rsidR="00242ADA" w:rsidRDefault="00242ADA" w:rsidP="00242ADA">
    <w:pPr>
      <w:pStyle w:val="Header"/>
      <w:jc w:val="right"/>
      <w:rPr>
        <w:b/>
        <w:bCs/>
      </w:rPr>
    </w:pPr>
    <w:r>
      <w:rPr>
        <w:b/>
        <w:bCs/>
      </w:rPr>
      <w:t>Exhibit 1</w:t>
    </w:r>
  </w:p>
  <w:p w14:paraId="2AA8CE74" w14:textId="7F7E8954" w:rsidR="00242ADA" w:rsidRDefault="00242ADA" w:rsidP="00242ADA">
    <w:pPr>
      <w:pStyle w:val="Header"/>
      <w:jc w:val="right"/>
      <w:rPr>
        <w:b/>
        <w:bCs/>
      </w:rPr>
    </w:pPr>
    <w:r>
      <w:rPr>
        <w:b/>
        <w:bCs/>
      </w:rPr>
      <w:t>212 FW 8</w:t>
    </w:r>
  </w:p>
  <w:p w14:paraId="34674551" w14:textId="79E18B02" w:rsidR="00242ADA" w:rsidRPr="00242ADA" w:rsidRDefault="00242ADA" w:rsidP="00242ADA">
    <w:pPr>
      <w:pStyle w:val="Header"/>
      <w:jc w:val="right"/>
      <w:rPr>
        <w:b/>
        <w:bCs/>
      </w:rPr>
    </w:pPr>
    <w:r w:rsidRPr="00242ADA">
      <w:rPr>
        <w:b/>
        <w:bCs/>
      </w:rPr>
      <w:t xml:space="preserve">Page </w:t>
    </w:r>
    <w:r w:rsidRPr="00242ADA">
      <w:rPr>
        <w:b/>
        <w:bCs/>
      </w:rPr>
      <w:fldChar w:fldCharType="begin"/>
    </w:r>
    <w:r w:rsidRPr="00242ADA">
      <w:rPr>
        <w:b/>
        <w:bCs/>
      </w:rPr>
      <w:instrText xml:space="preserve"> PAGE  \* Arabic  \* MERGEFORMAT </w:instrText>
    </w:r>
    <w:r w:rsidRPr="00242ADA">
      <w:rPr>
        <w:b/>
        <w:bCs/>
      </w:rPr>
      <w:fldChar w:fldCharType="separate"/>
    </w:r>
    <w:r w:rsidRPr="00242ADA">
      <w:rPr>
        <w:b/>
        <w:bCs/>
        <w:noProof/>
      </w:rPr>
      <w:t>1</w:t>
    </w:r>
    <w:r w:rsidRPr="00242ADA">
      <w:rPr>
        <w:b/>
        <w:bCs/>
      </w:rPr>
      <w:fldChar w:fldCharType="end"/>
    </w:r>
    <w:r w:rsidRPr="00242ADA">
      <w:rPr>
        <w:b/>
        <w:bCs/>
      </w:rPr>
      <w:t xml:space="preserve"> of </w:t>
    </w:r>
    <w:r w:rsidRPr="00242ADA">
      <w:rPr>
        <w:b/>
        <w:bCs/>
      </w:rPr>
      <w:fldChar w:fldCharType="begin"/>
    </w:r>
    <w:r w:rsidRPr="00242ADA">
      <w:rPr>
        <w:b/>
        <w:bCs/>
      </w:rPr>
      <w:instrText xml:space="preserve"> NUMPAGES  \* Arabic  \* MERGEFORMAT </w:instrText>
    </w:r>
    <w:r w:rsidRPr="00242ADA">
      <w:rPr>
        <w:b/>
        <w:bCs/>
      </w:rPr>
      <w:fldChar w:fldCharType="separate"/>
    </w:r>
    <w:r w:rsidRPr="00242ADA">
      <w:rPr>
        <w:b/>
        <w:bCs/>
        <w:noProof/>
      </w:rPr>
      <w:t>2</w:t>
    </w:r>
    <w:r w:rsidRPr="00242ADA">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38F5" w14:textId="77777777" w:rsidR="00282C08" w:rsidRDefault="00282C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CE8"/>
    <w:rsid w:val="000074DE"/>
    <w:rsid w:val="00094706"/>
    <w:rsid w:val="000B2B5F"/>
    <w:rsid w:val="00135D48"/>
    <w:rsid w:val="00211AF4"/>
    <w:rsid w:val="00242ADA"/>
    <w:rsid w:val="00282C08"/>
    <w:rsid w:val="002C5CDB"/>
    <w:rsid w:val="002D0CE8"/>
    <w:rsid w:val="002E2DBF"/>
    <w:rsid w:val="00324700"/>
    <w:rsid w:val="00363CED"/>
    <w:rsid w:val="0039163C"/>
    <w:rsid w:val="00465FE8"/>
    <w:rsid w:val="0050633C"/>
    <w:rsid w:val="005846BB"/>
    <w:rsid w:val="005B3222"/>
    <w:rsid w:val="005F36C5"/>
    <w:rsid w:val="00633737"/>
    <w:rsid w:val="00650203"/>
    <w:rsid w:val="006C7D86"/>
    <w:rsid w:val="007119ED"/>
    <w:rsid w:val="00731C1C"/>
    <w:rsid w:val="00742387"/>
    <w:rsid w:val="0077724F"/>
    <w:rsid w:val="008835DB"/>
    <w:rsid w:val="008B1B77"/>
    <w:rsid w:val="009400CC"/>
    <w:rsid w:val="00955592"/>
    <w:rsid w:val="00971493"/>
    <w:rsid w:val="009C00E0"/>
    <w:rsid w:val="00A84A85"/>
    <w:rsid w:val="00AB7E54"/>
    <w:rsid w:val="00B46866"/>
    <w:rsid w:val="00B46C5D"/>
    <w:rsid w:val="00BB0712"/>
    <w:rsid w:val="00BE7A54"/>
    <w:rsid w:val="00C5475E"/>
    <w:rsid w:val="00C73572"/>
    <w:rsid w:val="00CB0BAD"/>
    <w:rsid w:val="00CD131C"/>
    <w:rsid w:val="00D7159B"/>
    <w:rsid w:val="00DD3CA4"/>
    <w:rsid w:val="00F50925"/>
    <w:rsid w:val="00F67A13"/>
    <w:rsid w:val="00FA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225DAA"/>
  <w15:chartTrackingRefBased/>
  <w15:docId w15:val="{0C126C0A-1EFE-4385-AAF1-18E8D5B7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E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0CE8"/>
    <w:rPr>
      <w:sz w:val="16"/>
      <w:szCs w:val="16"/>
    </w:rPr>
  </w:style>
  <w:style w:type="paragraph" w:styleId="CommentText">
    <w:name w:val="annotation text"/>
    <w:basedOn w:val="Normal"/>
    <w:link w:val="CommentTextChar"/>
    <w:uiPriority w:val="99"/>
    <w:semiHidden/>
    <w:unhideWhenUsed/>
    <w:rsid w:val="002D0CE8"/>
    <w:pPr>
      <w:spacing w:line="240" w:lineRule="auto"/>
    </w:pPr>
    <w:rPr>
      <w:sz w:val="20"/>
      <w:szCs w:val="20"/>
    </w:rPr>
  </w:style>
  <w:style w:type="character" w:customStyle="1" w:styleId="CommentTextChar">
    <w:name w:val="Comment Text Char"/>
    <w:basedOn w:val="DefaultParagraphFont"/>
    <w:link w:val="CommentText"/>
    <w:uiPriority w:val="99"/>
    <w:semiHidden/>
    <w:rsid w:val="002D0CE8"/>
    <w:rPr>
      <w:rFonts w:ascii="Arial" w:hAnsi="Arial"/>
      <w:sz w:val="20"/>
      <w:szCs w:val="20"/>
    </w:rPr>
  </w:style>
  <w:style w:type="paragraph" w:styleId="BalloonText">
    <w:name w:val="Balloon Text"/>
    <w:basedOn w:val="Normal"/>
    <w:link w:val="BalloonTextChar"/>
    <w:uiPriority w:val="99"/>
    <w:semiHidden/>
    <w:unhideWhenUsed/>
    <w:rsid w:val="00742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387"/>
    <w:rPr>
      <w:rFonts w:ascii="Segoe UI" w:hAnsi="Segoe UI" w:cs="Segoe UI"/>
      <w:sz w:val="18"/>
      <w:szCs w:val="18"/>
    </w:rPr>
  </w:style>
  <w:style w:type="table" w:styleId="TableGrid">
    <w:name w:val="Table Grid"/>
    <w:basedOn w:val="TableNormal"/>
    <w:uiPriority w:val="39"/>
    <w:rsid w:val="00FA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2ADA"/>
    <w:pPr>
      <w:spacing w:after="0" w:line="240" w:lineRule="auto"/>
    </w:pPr>
    <w:rPr>
      <w:rFonts w:ascii="Arial" w:hAnsi="Arial"/>
    </w:rPr>
  </w:style>
  <w:style w:type="paragraph" w:styleId="Header">
    <w:name w:val="header"/>
    <w:basedOn w:val="Normal"/>
    <w:link w:val="HeaderChar"/>
    <w:uiPriority w:val="99"/>
    <w:unhideWhenUsed/>
    <w:rsid w:val="00242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ADA"/>
    <w:rPr>
      <w:rFonts w:ascii="Arial" w:hAnsi="Arial"/>
    </w:rPr>
  </w:style>
  <w:style w:type="paragraph" w:styleId="Footer">
    <w:name w:val="footer"/>
    <w:basedOn w:val="Normal"/>
    <w:link w:val="FooterChar"/>
    <w:unhideWhenUsed/>
    <w:rsid w:val="00242ADA"/>
    <w:pPr>
      <w:tabs>
        <w:tab w:val="center" w:pos="4680"/>
        <w:tab w:val="right" w:pos="9360"/>
      </w:tabs>
      <w:spacing w:after="0" w:line="240" w:lineRule="auto"/>
    </w:pPr>
  </w:style>
  <w:style w:type="character" w:customStyle="1" w:styleId="FooterChar">
    <w:name w:val="Footer Char"/>
    <w:basedOn w:val="DefaultParagraphFont"/>
    <w:link w:val="Footer"/>
    <w:rsid w:val="00242AD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D397F3E1752741B686B04C1BCE803E" ma:contentTypeVersion="14" ma:contentTypeDescription="Create a new document." ma:contentTypeScope="" ma:versionID="1359c072c95b545f13186854410af06a">
  <xsd:schema xmlns:xsd="http://www.w3.org/2001/XMLSchema" xmlns:xs="http://www.w3.org/2001/XMLSchema" xmlns:p="http://schemas.microsoft.com/office/2006/metadata/properties" xmlns:ns1="http://schemas.microsoft.com/sharepoint/v3" xmlns:ns3="1f372b81-9c2f-482e-93d7-948b8c793931" xmlns:ns4="cafe00b1-7c3a-456d-ab3d-e4eb023f1187" targetNamespace="http://schemas.microsoft.com/office/2006/metadata/properties" ma:root="true" ma:fieldsID="081a4fd327026df7742aaf5f723a4dbd" ns1:_="" ns3:_="" ns4:_="">
    <xsd:import namespace="http://schemas.microsoft.com/sharepoint/v3"/>
    <xsd:import namespace="1f372b81-9c2f-482e-93d7-948b8c793931"/>
    <xsd:import namespace="cafe00b1-7c3a-456d-ab3d-e4eb023f11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72b81-9c2f-482e-93d7-948b8c7939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fe00b1-7c3a-456d-ab3d-e4eb023f11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E7213F-837E-4969-9E07-FD26D352CE90}">
  <ds:schemaRefs>
    <ds:schemaRef ds:uri="http://schemas.microsoft.com/sharepoint/v3/contenttype/forms"/>
  </ds:schemaRefs>
</ds:datastoreItem>
</file>

<file path=customXml/itemProps2.xml><?xml version="1.0" encoding="utf-8"?>
<ds:datastoreItem xmlns:ds="http://schemas.openxmlformats.org/officeDocument/2006/customXml" ds:itemID="{E99D6674-D75E-4AF6-911A-D641D8823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372b81-9c2f-482e-93d7-948b8c793931"/>
    <ds:schemaRef ds:uri="cafe00b1-7c3a-456d-ab3d-e4eb023f1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D3327-B8FB-410C-97A5-3CB991279E92}">
  <ds:schemaRefs>
    <ds:schemaRef ds:uri="1f372b81-9c2f-482e-93d7-948b8c793931"/>
    <ds:schemaRef ds:uri="http://purl.org/dc/terms/"/>
    <ds:schemaRef ds:uri="http://schemas.openxmlformats.org/package/2006/metadata/core-properties"/>
    <ds:schemaRef ds:uri="http://schemas.microsoft.com/sharepoint/v3"/>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cafe00b1-7c3a-456d-ab3d-e4eb023f118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Exhibit 1, 212 FW 8, Donations, Fundraising, and Solicitation Activities on Behalf of the Service, Fish and Wildlife Service Manual</vt:lpstr>
    </vt:vector>
  </TitlesOfParts>
  <Company>U.S. Fish and Wildlife Service</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 212 FW 8, Donations, Fundraising, and Solicitation Activities on Behalf of the Service, Fish and Wildlife Service Manual</dc:title>
  <dc:subject/>
  <dc:creator>Branch of Financial Policy and Analytics</dc:creator>
  <cp:keywords>donations, fundraising, solicitation of funds</cp:keywords>
  <dc:description/>
  <cp:lastModifiedBy>Whitacre, Kathryn</cp:lastModifiedBy>
  <cp:revision>3</cp:revision>
  <cp:lastPrinted>2022-08-30T15:23:00Z</cp:lastPrinted>
  <dcterms:created xsi:type="dcterms:W3CDTF">2023-09-01T19:33:00Z</dcterms:created>
  <dcterms:modified xsi:type="dcterms:W3CDTF">2023-09-01T19:56:00Z</dcterms:modified>
  <cp:category>Ethics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0x010100EBD397F3E1752741B686B04C1BCE803E</vt:lpwstr>
  </property>
</Properties>
</file>