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824" w:rsidRPr="007D69FB" w:rsidRDefault="00A51824" w:rsidP="00475453">
      <w:pPr>
        <w:spacing w:after="0" w:line="480" w:lineRule="auto"/>
        <w:rPr>
          <w:b/>
        </w:rPr>
      </w:pPr>
      <w:proofErr w:type="gramStart"/>
      <w:r w:rsidRPr="007D69FB">
        <w:rPr>
          <w:b/>
        </w:rPr>
        <w:t xml:space="preserve">Appendix </w:t>
      </w:r>
      <w:r w:rsidR="00671C9E">
        <w:rPr>
          <w:b/>
        </w:rPr>
        <w:t>S</w:t>
      </w:r>
      <w:r>
        <w:rPr>
          <w:b/>
        </w:rPr>
        <w:t>1</w:t>
      </w:r>
      <w:r w:rsidRPr="007D69FB">
        <w:rPr>
          <w:b/>
        </w:rPr>
        <w:t>.</w:t>
      </w:r>
      <w:proofErr w:type="gramEnd"/>
      <w:r w:rsidRPr="007D69FB">
        <w:rPr>
          <w:b/>
        </w:rPr>
        <w:t xml:space="preserve"> S</w:t>
      </w:r>
      <w:r w:rsidR="00FC492F">
        <w:rPr>
          <w:b/>
        </w:rPr>
        <w:t>upporting</w:t>
      </w:r>
      <w:r w:rsidRPr="007D69FB">
        <w:rPr>
          <w:b/>
        </w:rPr>
        <w:t xml:space="preserve"> </w:t>
      </w:r>
      <w:r w:rsidR="00FC492F">
        <w:rPr>
          <w:b/>
        </w:rPr>
        <w:t>information</w:t>
      </w:r>
    </w:p>
    <w:p w:rsidR="00475453" w:rsidRPr="007D69FB" w:rsidRDefault="00A51824" w:rsidP="00825AB1">
      <w:pPr>
        <w:spacing w:after="0" w:line="480" w:lineRule="auto"/>
        <w:rPr>
          <w:b/>
        </w:rPr>
      </w:pPr>
      <w:r>
        <w:rPr>
          <w:b/>
        </w:rPr>
        <w:t>Figure</w:t>
      </w:r>
      <w:r w:rsidRPr="007D69FB">
        <w:rPr>
          <w:b/>
        </w:rPr>
        <w:t xml:space="preserve"> A1</w:t>
      </w:r>
      <w:r w:rsidR="00475453">
        <w:rPr>
          <w:b/>
        </w:rPr>
        <w:t xml:space="preserve">: </w:t>
      </w:r>
      <w:r w:rsidR="00475453">
        <w:t xml:space="preserve">Generic model of seabird colony growth considering both site-specific parameters and </w:t>
      </w:r>
      <w:proofErr w:type="spellStart"/>
      <w:r w:rsidR="00475453">
        <w:t>metapopulation</w:t>
      </w:r>
      <w:proofErr w:type="spellEnd"/>
      <w:r w:rsidR="00475453">
        <w:t xml:space="preserve"> processes.</w:t>
      </w:r>
    </w:p>
    <w:p w:rsidR="00A51824" w:rsidRDefault="00825AB1" w:rsidP="00CA085E">
      <w:pPr>
        <w:spacing w:after="0" w:line="240" w:lineRule="auto"/>
        <w:ind w:left="360" w:hanging="360"/>
      </w:pPr>
      <w:r>
        <w:object w:dxaOrig="16269" w:dyaOrig="69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07pt" o:ole="">
            <v:imagedata r:id="rId5" o:title=""/>
          </v:shape>
          <o:OLEObject Type="Embed" ProgID="Visio.Drawing.11" ShapeID="_x0000_i1025" DrawAspect="Content" ObjectID="_1434202771" r:id="rId6"/>
        </w:object>
      </w:r>
    </w:p>
    <w:p w:rsidR="00A51824" w:rsidRDefault="00A51824" w:rsidP="00CA085E">
      <w:pPr>
        <w:spacing w:after="0" w:line="240" w:lineRule="auto"/>
        <w:ind w:left="360" w:hanging="360"/>
      </w:pPr>
    </w:p>
    <w:p w:rsidR="00825AB1" w:rsidRDefault="00825AB1" w:rsidP="00825AB1">
      <w:proofErr w:type="spellStart"/>
      <w:r w:rsidRPr="00AE7DC2">
        <w:rPr>
          <w:i/>
        </w:rPr>
        <w:t>r</w:t>
      </w:r>
      <w:r>
        <w:rPr>
          <w:i/>
          <w:vertAlign w:val="subscript"/>
        </w:rPr>
        <w:t>t</w:t>
      </w:r>
      <w:proofErr w:type="spellEnd"/>
      <w:r>
        <w:rPr>
          <w:i/>
          <w:vertAlign w:val="subscript"/>
        </w:rPr>
        <w:t xml:space="preserve"> </w:t>
      </w:r>
      <w:r>
        <w:t xml:space="preserve">– per capita growth rate, </w:t>
      </w:r>
      <w:proofErr w:type="spellStart"/>
      <w:r w:rsidRPr="00AE7DC2">
        <w:t>N</w:t>
      </w:r>
      <w:r>
        <w:rPr>
          <w:i/>
          <w:vertAlign w:val="subscript"/>
        </w:rPr>
        <w:t>t</w:t>
      </w:r>
      <w:proofErr w:type="spellEnd"/>
      <w:r>
        <w:t xml:space="preserve"> – number of individuals in a colony, </w:t>
      </w:r>
      <w:r w:rsidRPr="005333B2">
        <w:rPr>
          <w:rFonts w:eastAsiaTheme="minorHAnsi"/>
          <w:color w:val="000000"/>
        </w:rPr>
        <w:t>(D+/D</w:t>
      </w:r>
      <w:r>
        <w:rPr>
          <w:rFonts w:eastAsiaTheme="minorHAnsi"/>
          <w:color w:val="000000"/>
        </w:rPr>
        <w:t>−</w:t>
      </w:r>
      <w:r w:rsidRPr="005333B2">
        <w:rPr>
          <w:rFonts w:eastAsiaTheme="minorHAnsi"/>
          <w:color w:val="000000"/>
        </w:rPr>
        <w:t>)</w:t>
      </w:r>
      <w:proofErr w:type="spellStart"/>
      <w:r w:rsidRPr="005333B2">
        <w:rPr>
          <w:rFonts w:eastAsiaTheme="minorHAnsi"/>
          <w:color w:val="000000"/>
          <w:vertAlign w:val="subscript"/>
        </w:rPr>
        <w:t>i</w:t>
      </w:r>
      <w:proofErr w:type="spellEnd"/>
      <w:r>
        <w:t xml:space="preserve"> – intrinsic density dependence, I</w:t>
      </w:r>
      <w:r>
        <w:rPr>
          <w:i/>
          <w:vertAlign w:val="subscript"/>
        </w:rPr>
        <w:t>t</w:t>
      </w:r>
      <w:r>
        <w:t xml:space="preserve"> – immigration, </w:t>
      </w:r>
      <w:proofErr w:type="spellStart"/>
      <w:r w:rsidRPr="00AE7DC2">
        <w:t>N</w:t>
      </w:r>
      <w:r>
        <w:rPr>
          <w:vertAlign w:val="superscript"/>
        </w:rPr>
        <w:t>A</w:t>
      </w:r>
      <w:r>
        <w:rPr>
          <w:i/>
          <w:vertAlign w:val="subscript"/>
        </w:rPr>
        <w:t>t</w:t>
      </w:r>
      <w:proofErr w:type="spellEnd"/>
      <w:r>
        <w:t xml:space="preserve"> – number of adults, </w:t>
      </w:r>
      <w:proofErr w:type="spellStart"/>
      <w:r w:rsidRPr="00AE7DC2">
        <w:t>N</w:t>
      </w:r>
      <w:r>
        <w:rPr>
          <w:vertAlign w:val="superscript"/>
        </w:rPr>
        <w:t>Pr</w:t>
      </w:r>
      <w:r>
        <w:rPr>
          <w:i/>
          <w:vertAlign w:val="subscript"/>
        </w:rPr>
        <w:t>t</w:t>
      </w:r>
      <w:proofErr w:type="spellEnd"/>
      <w:r>
        <w:rPr>
          <w:vertAlign w:val="superscript"/>
        </w:rPr>
        <w:t xml:space="preserve"> </w:t>
      </w:r>
      <w:r>
        <w:t xml:space="preserve">– number of pre-breeding birds, </w:t>
      </w:r>
      <w:proofErr w:type="spellStart"/>
      <w:r w:rsidRPr="00AE7DC2">
        <w:t>N</w:t>
      </w:r>
      <w:r>
        <w:rPr>
          <w:vertAlign w:val="superscript"/>
        </w:rPr>
        <w:t>J</w:t>
      </w:r>
      <w:r>
        <w:rPr>
          <w:i/>
          <w:vertAlign w:val="subscript"/>
        </w:rPr>
        <w:t>t</w:t>
      </w:r>
      <w:proofErr w:type="spellEnd"/>
      <w:r>
        <w:t xml:space="preserve"> – number of immature birds, </w:t>
      </w:r>
      <w:r w:rsidRPr="006A7DF5">
        <w:rPr>
          <w:rFonts w:eastAsiaTheme="minorHAnsi"/>
          <w:color w:val="000000"/>
          <w:lang w:val="en-US"/>
        </w:rPr>
        <w:t>S</w:t>
      </w:r>
      <w:r w:rsidRPr="006A7DF5">
        <w:rPr>
          <w:rFonts w:eastAsiaTheme="minorHAnsi"/>
          <w:color w:val="000000"/>
          <w:vertAlign w:val="superscript"/>
        </w:rPr>
        <w:t>A</w:t>
      </w:r>
      <w:r>
        <w:rPr>
          <w:rFonts w:eastAsiaTheme="minorHAnsi"/>
          <w:color w:val="000000"/>
        </w:rPr>
        <w:t xml:space="preserve"> – adult survival,</w:t>
      </w:r>
      <w:r>
        <w:rPr>
          <w:rFonts w:eastAsiaTheme="minorHAnsi"/>
          <w:color w:val="000000"/>
          <w:lang w:val="en-US"/>
        </w:rPr>
        <w:t xml:space="preserve"> </w:t>
      </w:r>
      <w:proofErr w:type="spellStart"/>
      <w:r w:rsidRPr="006A7DF5">
        <w:rPr>
          <w:rFonts w:eastAsiaTheme="minorHAnsi"/>
          <w:color w:val="000000"/>
          <w:lang w:val="en-US"/>
        </w:rPr>
        <w:t>S</w:t>
      </w:r>
      <w:r w:rsidRPr="006A7DF5">
        <w:rPr>
          <w:rFonts w:eastAsiaTheme="minorHAnsi"/>
          <w:color w:val="000000"/>
          <w:vertAlign w:val="superscript"/>
          <w:lang w:val="en-US"/>
        </w:rPr>
        <w:t>Pr</w:t>
      </w:r>
      <w:proofErr w:type="spellEnd"/>
      <w:r>
        <w:rPr>
          <w:rFonts w:eastAsiaTheme="minorHAnsi"/>
          <w:color w:val="000000"/>
          <w:lang w:val="en-US"/>
        </w:rPr>
        <w:t xml:space="preserve"> – pre-breeder survival, </w:t>
      </w:r>
      <w:r>
        <w:rPr>
          <w:rFonts w:eastAsiaTheme="minorHAnsi"/>
          <w:color w:val="000000"/>
        </w:rPr>
        <w:t>AFR – age at first return,</w:t>
      </w:r>
      <w:r w:rsidRPr="002A2178">
        <w:rPr>
          <w:rFonts w:eastAsiaTheme="minorHAnsi"/>
          <w:color w:val="000000"/>
          <w:lang w:val="en-US"/>
        </w:rPr>
        <w:t xml:space="preserve"> </w:t>
      </w:r>
      <w:proofErr w:type="spellStart"/>
      <w:r w:rsidRPr="002A2178">
        <w:rPr>
          <w:rFonts w:eastAsiaTheme="minorHAnsi"/>
          <w:color w:val="000000"/>
        </w:rPr>
        <w:t>P</w:t>
      </w:r>
      <w:r w:rsidRPr="005333B2">
        <w:rPr>
          <w:rFonts w:eastAsiaTheme="minorHAnsi"/>
          <w:color w:val="000000"/>
          <w:vertAlign w:val="superscript"/>
        </w:rPr>
        <w:t>ret</w:t>
      </w:r>
      <w:proofErr w:type="spellEnd"/>
      <w:r w:rsidRPr="005333B2">
        <w:rPr>
          <w:rFonts w:eastAsiaTheme="minorHAnsi"/>
          <w:color w:val="000000"/>
          <w:vertAlign w:val="superscript"/>
        </w:rPr>
        <w:t xml:space="preserve"> </w:t>
      </w:r>
      <w:r>
        <w:rPr>
          <w:rFonts w:eastAsiaTheme="minorHAnsi"/>
          <w:color w:val="000000"/>
        </w:rPr>
        <w:t>– probability of return (</w:t>
      </w:r>
      <w:proofErr w:type="spellStart"/>
      <w:r>
        <w:rPr>
          <w:rFonts w:eastAsiaTheme="minorHAnsi"/>
          <w:color w:val="000000"/>
        </w:rPr>
        <w:t>philopatry</w:t>
      </w:r>
      <w:proofErr w:type="spellEnd"/>
      <w:r>
        <w:rPr>
          <w:rFonts w:eastAsiaTheme="minorHAnsi"/>
          <w:color w:val="000000"/>
        </w:rPr>
        <w:t>),</w:t>
      </w:r>
      <w:r w:rsidRPr="00892774">
        <w:rPr>
          <w:rFonts w:eastAsiaTheme="minorHAnsi"/>
          <w:color w:val="000000"/>
        </w:rPr>
        <w:t xml:space="preserve"> </w:t>
      </w:r>
      <w:r w:rsidRPr="00B22284">
        <w:rPr>
          <w:rFonts w:eastAsiaTheme="minorHAnsi"/>
          <w:color w:val="000000"/>
          <w:lang w:val="en-US"/>
        </w:rPr>
        <w:t>S</w:t>
      </w:r>
      <w:r w:rsidRPr="00B22284">
        <w:rPr>
          <w:rFonts w:eastAsiaTheme="minorHAnsi"/>
          <w:color w:val="000000"/>
          <w:vertAlign w:val="superscript"/>
        </w:rPr>
        <w:t>J[</w:t>
      </w:r>
      <w:r w:rsidRPr="00B22284">
        <w:rPr>
          <w:rFonts w:eastAsiaTheme="minorHAnsi"/>
          <w:color w:val="000000"/>
          <w:vertAlign w:val="superscript"/>
          <w:lang w:val="en-US"/>
        </w:rPr>
        <w:t>AFR]</w:t>
      </w:r>
      <w:r>
        <w:rPr>
          <w:rFonts w:eastAsiaTheme="minorHAnsi"/>
          <w:color w:val="000000"/>
          <w:lang w:val="en-US"/>
        </w:rPr>
        <w:t xml:space="preserve"> – immature survival until age at first return, F</w:t>
      </w:r>
      <w:r w:rsidRPr="005333B2">
        <w:rPr>
          <w:rFonts w:eastAsiaTheme="minorHAnsi"/>
          <w:i/>
          <w:color w:val="000000"/>
          <w:vertAlign w:val="subscript"/>
          <w:lang w:val="en-US"/>
        </w:rPr>
        <w:t>t</w:t>
      </w:r>
      <w:r>
        <w:rPr>
          <w:rFonts w:eastAsiaTheme="minorHAnsi"/>
          <w:color w:val="000000"/>
          <w:lang w:val="en-US"/>
        </w:rPr>
        <w:t xml:space="preserve"> – fecundity, </w:t>
      </w:r>
      <w:proofErr w:type="spellStart"/>
      <w:r>
        <w:rPr>
          <w:rFonts w:eastAsiaTheme="minorHAnsi"/>
          <w:color w:val="000000"/>
          <w:lang w:val="en-US"/>
        </w:rPr>
        <w:t>Skip</w:t>
      </w:r>
      <w:r>
        <w:rPr>
          <w:rFonts w:eastAsiaTheme="minorHAnsi"/>
          <w:i/>
          <w:color w:val="000000"/>
          <w:vertAlign w:val="subscript"/>
          <w:lang w:val="en-US"/>
        </w:rPr>
        <w:t>t</w:t>
      </w:r>
      <w:proofErr w:type="spellEnd"/>
      <w:r>
        <w:rPr>
          <w:rFonts w:eastAsiaTheme="minorHAnsi"/>
          <w:color w:val="000000"/>
          <w:lang w:val="en-US"/>
        </w:rPr>
        <w:t xml:space="preserve"> – number of adults skipping breeding, </w:t>
      </w:r>
      <w:proofErr w:type="spellStart"/>
      <w:r>
        <w:rPr>
          <w:rFonts w:eastAsiaTheme="minorHAnsi"/>
          <w:color w:val="000000"/>
          <w:lang w:val="en-US"/>
        </w:rPr>
        <w:t>BS</w:t>
      </w:r>
      <w:r>
        <w:rPr>
          <w:rFonts w:eastAsiaTheme="minorHAnsi"/>
          <w:i/>
          <w:color w:val="000000"/>
          <w:vertAlign w:val="subscript"/>
          <w:lang w:val="en-US"/>
        </w:rPr>
        <w:t>t</w:t>
      </w:r>
      <w:proofErr w:type="spellEnd"/>
      <w:r>
        <w:rPr>
          <w:rFonts w:eastAsiaTheme="minorHAnsi"/>
          <w:color w:val="000000"/>
          <w:lang w:val="en-US"/>
        </w:rPr>
        <w:t xml:space="preserve"> – breeding success per breeding adult, </w:t>
      </w:r>
      <w:r w:rsidRPr="00DB026F">
        <w:rPr>
          <w:rFonts w:eastAsiaTheme="minorHAnsi"/>
          <w:i/>
          <w:iCs/>
          <w:color w:val="000000"/>
          <w:lang w:val="en-US"/>
        </w:rPr>
        <w:t>f</w:t>
      </w:r>
      <w:r>
        <w:rPr>
          <w:rFonts w:eastAsiaTheme="minorHAnsi"/>
          <w:i/>
          <w:iCs/>
          <w:color w:val="000000"/>
          <w:vertAlign w:val="subscript"/>
          <w:lang w:val="en-US"/>
        </w:rPr>
        <w:t>t</w:t>
      </w:r>
      <w:r>
        <w:rPr>
          <w:rFonts w:eastAsiaTheme="minorHAnsi"/>
          <w:iCs/>
          <w:color w:val="000000"/>
          <w:lang w:val="en-US"/>
        </w:rPr>
        <w:t xml:space="preserve"> – number of immature birds prospecting a new colony, </w:t>
      </w:r>
      <w:r w:rsidRPr="005333B2">
        <w:rPr>
          <w:rFonts w:eastAsiaTheme="minorHAnsi"/>
          <w:color w:val="000000"/>
        </w:rPr>
        <w:t>(D+/D</w:t>
      </w:r>
      <w:r>
        <w:rPr>
          <w:rFonts w:eastAsiaTheme="minorHAnsi"/>
          <w:color w:val="000000"/>
        </w:rPr>
        <w:t>−</w:t>
      </w:r>
      <w:r w:rsidRPr="005333B2">
        <w:rPr>
          <w:rFonts w:eastAsiaTheme="minorHAnsi"/>
          <w:color w:val="000000"/>
        </w:rPr>
        <w:t>)</w:t>
      </w:r>
      <w:r>
        <w:rPr>
          <w:rFonts w:eastAsiaTheme="minorHAnsi"/>
          <w:color w:val="000000"/>
          <w:vertAlign w:val="subscript"/>
        </w:rPr>
        <w:t>e</w:t>
      </w:r>
      <w:r>
        <w:t xml:space="preserve"> – extrinsic density dependence</w:t>
      </w:r>
      <w:r>
        <w:rPr>
          <w:rFonts w:eastAsiaTheme="minorHAnsi"/>
          <w:color w:val="000000"/>
          <w:lang w:val="en-US"/>
        </w:rPr>
        <w:t xml:space="preserve">, </w:t>
      </w:r>
      <w:r w:rsidRPr="00624C73">
        <w:rPr>
          <w:rFonts w:eastAsiaTheme="minorHAnsi"/>
          <w:i/>
          <w:iCs/>
          <w:color w:val="000000"/>
          <w:lang w:val="en-US"/>
        </w:rPr>
        <w:t>R</w:t>
      </w:r>
      <w:r w:rsidRPr="00624C73">
        <w:rPr>
          <w:rFonts w:eastAsiaTheme="minorHAnsi"/>
          <w:color w:val="000000"/>
          <w:lang w:val="en-US"/>
        </w:rPr>
        <w:t xml:space="preserve"> </w:t>
      </w:r>
      <w:r>
        <w:rPr>
          <w:rFonts w:eastAsiaTheme="minorHAnsi"/>
          <w:color w:val="000000"/>
          <w:lang w:val="en-US"/>
        </w:rPr>
        <w:t>– probability of prospectors recruiting into a new colony,</w:t>
      </w:r>
      <w:r w:rsidRPr="00624C73">
        <w:rPr>
          <w:rFonts w:eastAsiaTheme="minorHAnsi"/>
          <w:color w:val="000000"/>
          <w:lang w:val="en-US"/>
        </w:rPr>
        <w:t xml:space="preserve"> </w:t>
      </w:r>
      <w:r>
        <w:t>Σ</w:t>
      </w:r>
      <w:proofErr w:type="spellStart"/>
      <w:r w:rsidRPr="00B22284">
        <w:rPr>
          <w:rFonts w:eastAsiaTheme="minorHAnsi"/>
          <w:color w:val="000000"/>
          <w:lang w:val="en-US"/>
        </w:rPr>
        <w:t>N</w:t>
      </w:r>
      <w:r w:rsidRPr="00B22284">
        <w:rPr>
          <w:rFonts w:eastAsiaTheme="minorHAnsi"/>
          <w:color w:val="000000"/>
          <w:vertAlign w:val="superscript"/>
          <w:lang w:val="en-US"/>
        </w:rPr>
        <w:t>Pr</w:t>
      </w:r>
      <w:proofErr w:type="spellEnd"/>
      <w:r w:rsidRPr="00B22284">
        <w:rPr>
          <w:i/>
          <w:vertAlign w:val="subscript"/>
        </w:rPr>
        <w:t>t</w:t>
      </w:r>
      <w:r>
        <w:rPr>
          <w:rFonts w:eastAsiaTheme="minorHAnsi"/>
          <w:color w:val="000000"/>
          <w:lang w:val="en-US"/>
        </w:rPr>
        <w:t xml:space="preserve"> – total pool of pre-breeding birds in a </w:t>
      </w:r>
      <w:proofErr w:type="spellStart"/>
      <w:r>
        <w:rPr>
          <w:rFonts w:eastAsiaTheme="minorHAnsi"/>
          <w:color w:val="000000"/>
          <w:lang w:val="en-US"/>
        </w:rPr>
        <w:t>metapopulation</w:t>
      </w:r>
      <w:proofErr w:type="spellEnd"/>
      <w:r>
        <w:rPr>
          <w:rFonts w:eastAsiaTheme="minorHAnsi"/>
          <w:color w:val="000000"/>
          <w:lang w:val="en-US"/>
        </w:rPr>
        <w:t xml:space="preserve">, Ds – distance to natal colony, </w:t>
      </w:r>
      <w:r w:rsidRPr="00624C73">
        <w:rPr>
          <w:rFonts w:eastAsiaTheme="minorHAnsi"/>
          <w:color w:val="000000"/>
          <w:lang w:val="en-US"/>
        </w:rPr>
        <w:t>H</w:t>
      </w:r>
      <w:r>
        <w:rPr>
          <w:rFonts w:eastAsiaTheme="minorHAnsi"/>
          <w:color w:val="000000"/>
          <w:lang w:val="en-US"/>
        </w:rPr>
        <w:t xml:space="preserve"> – habitat quality,</w:t>
      </w:r>
      <w:r w:rsidRPr="00624C73">
        <w:rPr>
          <w:rFonts w:eastAsiaTheme="minorHAnsi"/>
          <w:color w:val="000000"/>
          <w:lang w:val="en-US"/>
        </w:rPr>
        <w:t xml:space="preserve"> C</w:t>
      </w:r>
      <w:r>
        <w:rPr>
          <w:rFonts w:eastAsiaTheme="minorHAnsi"/>
          <w:color w:val="000000"/>
          <w:lang w:val="en-US"/>
        </w:rPr>
        <w:t xml:space="preserve"> – social cues.</w:t>
      </w:r>
    </w:p>
    <w:p w:rsidR="00A51824" w:rsidRPr="00671C9E" w:rsidRDefault="00CA085E" w:rsidP="00475453">
      <w:pPr>
        <w:spacing w:after="0" w:line="480" w:lineRule="auto"/>
        <w:ind w:left="360" w:hanging="360"/>
        <w:rPr>
          <w:b/>
        </w:rPr>
      </w:pPr>
      <w:r w:rsidRPr="00671C9E">
        <w:rPr>
          <w:b/>
        </w:rPr>
        <w:t xml:space="preserve">Generic colony growth model  </w:t>
      </w:r>
    </w:p>
    <w:p w:rsidR="00CA085E" w:rsidRDefault="00CA085E" w:rsidP="00475453">
      <w:pPr>
        <w:spacing w:after="0" w:line="480" w:lineRule="auto"/>
      </w:pPr>
      <w:r>
        <w:tab/>
      </w:r>
      <w:r w:rsidRPr="00917D67">
        <w:rPr>
          <w:color w:val="000000"/>
        </w:rPr>
        <w:t xml:space="preserve">The rate of growth of </w:t>
      </w:r>
      <w:r>
        <w:rPr>
          <w:color w:val="000000"/>
        </w:rPr>
        <w:t xml:space="preserve">a seabird colony depends on “intrinsic” or site-specific growth, influenced by the per capita growth rate, </w:t>
      </w:r>
      <w:proofErr w:type="spellStart"/>
      <w:r w:rsidRPr="00364792">
        <w:rPr>
          <w:i/>
        </w:rPr>
        <w:t>r</w:t>
      </w:r>
      <w:r w:rsidRPr="00364792">
        <w:rPr>
          <w:i/>
          <w:vertAlign w:val="subscript"/>
        </w:rPr>
        <w:t>t</w:t>
      </w:r>
      <w:proofErr w:type="spellEnd"/>
      <w:r>
        <w:rPr>
          <w:color w:val="000000"/>
        </w:rPr>
        <w:t>,</w:t>
      </w:r>
      <w:r>
        <w:rPr>
          <w:i/>
          <w:color w:val="000000"/>
        </w:rPr>
        <w:t xml:space="preserve"> </w:t>
      </w:r>
      <w:r>
        <w:t>at any moment in time, t,</w:t>
      </w:r>
      <w:r>
        <w:rPr>
          <w:vertAlign w:val="subscript"/>
        </w:rPr>
        <w:t xml:space="preserve"> </w:t>
      </w:r>
      <w:r>
        <w:t xml:space="preserve">the number of individuals </w:t>
      </w:r>
      <w:r w:rsidRPr="00AE7DC2">
        <w:t>in the colony</w:t>
      </w:r>
      <w:r w:rsidRPr="00B40EE9">
        <w:t xml:space="preserve"> </w:t>
      </w:r>
      <w:proofErr w:type="spellStart"/>
      <w:r w:rsidRPr="00AE7DC2">
        <w:t>N</w:t>
      </w:r>
      <w:r>
        <w:rPr>
          <w:i/>
          <w:vertAlign w:val="subscript"/>
        </w:rPr>
        <w:t>t</w:t>
      </w:r>
      <w:proofErr w:type="spellEnd"/>
      <w:r>
        <w:t>, and positive or negative intrinsic (</w:t>
      </w:r>
      <w:proofErr w:type="spellStart"/>
      <w:r>
        <w:t>i</w:t>
      </w:r>
      <w:proofErr w:type="spellEnd"/>
      <w:r>
        <w:t xml:space="preserve">) density-dependent effects </w:t>
      </w:r>
      <w:r w:rsidRPr="00364792">
        <w:t>(D+/D-</w:t>
      </w:r>
      <w:proofErr w:type="gramStart"/>
      <w:r w:rsidRPr="00364792">
        <w:t>)</w:t>
      </w:r>
      <w:proofErr w:type="spellStart"/>
      <w:r>
        <w:rPr>
          <w:vertAlign w:val="subscript"/>
        </w:rPr>
        <w:t>i</w:t>
      </w:r>
      <w:proofErr w:type="spellEnd"/>
      <w:proofErr w:type="gramEnd"/>
      <w:r>
        <w:t>;</w:t>
      </w:r>
      <w:r w:rsidRPr="00280309">
        <w:t xml:space="preserve"> </w:t>
      </w:r>
      <w:r>
        <w:t xml:space="preserve">and “extrinsic” </w:t>
      </w:r>
      <w:proofErr w:type="spellStart"/>
      <w:r>
        <w:t>metapopulation</w:t>
      </w:r>
      <w:proofErr w:type="spellEnd"/>
      <w:r>
        <w:t xml:space="preserve"> dynamics, or the number of immigrants recruiting from other colonies I</w:t>
      </w:r>
      <w:r>
        <w:rPr>
          <w:i/>
          <w:vertAlign w:val="subscript"/>
        </w:rPr>
        <w:t>t</w:t>
      </w:r>
      <w:r>
        <w:t xml:space="preserve"> (Fig. 1).</w:t>
      </w:r>
    </w:p>
    <w:p w:rsidR="00CA085E" w:rsidRDefault="00CA085E" w:rsidP="00475453">
      <w:pPr>
        <w:spacing w:after="0" w:line="480" w:lineRule="auto"/>
      </w:pPr>
    </w:p>
    <w:p w:rsidR="00CA085E" w:rsidRDefault="00CA085E" w:rsidP="00475453">
      <w:pPr>
        <w:spacing w:after="0" w:line="480" w:lineRule="auto"/>
      </w:pPr>
      <w:r w:rsidRPr="00AE7DC2">
        <w:lastRenderedPageBreak/>
        <w:t xml:space="preserve">Colony growth = </w:t>
      </w:r>
      <w:proofErr w:type="spellStart"/>
      <w:proofErr w:type="gramStart"/>
      <w:r w:rsidRPr="00364792">
        <w:rPr>
          <w:i/>
        </w:rPr>
        <w:t>r</w:t>
      </w:r>
      <w:r w:rsidRPr="00364792">
        <w:rPr>
          <w:i/>
          <w:vertAlign w:val="subscript"/>
        </w:rPr>
        <w:t>t</w:t>
      </w:r>
      <w:r w:rsidRPr="00364792">
        <w:t>N</w:t>
      </w:r>
      <w:r w:rsidRPr="00364792">
        <w:rPr>
          <w:i/>
          <w:vertAlign w:val="subscript"/>
        </w:rPr>
        <w:t>t</w:t>
      </w:r>
      <w:proofErr w:type="spellEnd"/>
      <w:r w:rsidRPr="00364792">
        <w:t>(</w:t>
      </w:r>
      <w:proofErr w:type="gramEnd"/>
      <w:r w:rsidRPr="00364792">
        <w:t>D+/D-)</w:t>
      </w:r>
      <w:proofErr w:type="spellStart"/>
      <w:r>
        <w:rPr>
          <w:vertAlign w:val="subscript"/>
        </w:rPr>
        <w:t>i</w:t>
      </w:r>
      <w:proofErr w:type="spellEnd"/>
      <w:r w:rsidRPr="00AE7DC2">
        <w:rPr>
          <w:i/>
        </w:rPr>
        <w:t xml:space="preserve"> </w:t>
      </w:r>
      <w:r w:rsidRPr="00AE7DC2">
        <w:t xml:space="preserve">+ </w:t>
      </w:r>
      <w:r>
        <w:t>I</w:t>
      </w:r>
      <w:r>
        <w:rPr>
          <w:i/>
          <w:vertAlign w:val="subscript"/>
        </w:rPr>
        <w:t>t</w:t>
      </w:r>
      <w:r>
        <w:t xml:space="preserve">                                                                                                (1)</w:t>
      </w:r>
    </w:p>
    <w:p w:rsidR="00CA085E" w:rsidRPr="00F636FA" w:rsidRDefault="00CA085E" w:rsidP="00475453">
      <w:pPr>
        <w:spacing w:after="0" w:line="480" w:lineRule="auto"/>
      </w:pPr>
      <w:r>
        <w:t xml:space="preserve">                                      </w:t>
      </w:r>
    </w:p>
    <w:p w:rsidR="00CA085E" w:rsidRDefault="00CA085E" w:rsidP="00475453">
      <w:pPr>
        <w:spacing w:after="0" w:line="480" w:lineRule="auto"/>
        <w:ind w:firstLine="720"/>
      </w:pPr>
      <w:r>
        <w:t xml:space="preserve">Per-capita growth rate, </w:t>
      </w:r>
      <w:proofErr w:type="spellStart"/>
      <w:proofErr w:type="gramStart"/>
      <w:r w:rsidRPr="00AE7DC2">
        <w:rPr>
          <w:i/>
        </w:rPr>
        <w:t>r</w:t>
      </w:r>
      <w:r>
        <w:rPr>
          <w:i/>
          <w:vertAlign w:val="subscript"/>
        </w:rPr>
        <w:t>t</w:t>
      </w:r>
      <w:proofErr w:type="spellEnd"/>
      <w:proofErr w:type="gramEnd"/>
      <w:r>
        <w:rPr>
          <w:i/>
        </w:rPr>
        <w:t xml:space="preserve"> </w:t>
      </w:r>
      <w:r>
        <w:t xml:space="preserve">depends on an interaction between species-specific life history strategies and environmental </w:t>
      </w:r>
      <w:proofErr w:type="spellStart"/>
      <w:r>
        <w:t>stochasticity</w:t>
      </w:r>
      <w:proofErr w:type="spellEnd"/>
      <w:r>
        <w:t xml:space="preserve"> moderated by density-dependence </w:t>
      </w:r>
      <w:r w:rsidRPr="00364792">
        <w:t>(D+/D-)</w:t>
      </w:r>
      <w:r w:rsidRPr="00D225C6">
        <w:rPr>
          <w:vertAlign w:val="subscript"/>
        </w:rPr>
        <w:t xml:space="preserve"> </w:t>
      </w:r>
      <w:proofErr w:type="spellStart"/>
      <w:r>
        <w:rPr>
          <w:vertAlign w:val="subscript"/>
        </w:rPr>
        <w:t>i</w:t>
      </w:r>
      <w:proofErr w:type="spellEnd"/>
      <w:r>
        <w:t xml:space="preserve">.  Although mechanisms associated with density dependence are not well understood in seabird populations </w:t>
      </w:r>
      <w:r w:rsidR="003160DF">
        <w:fldChar w:fldCharType="begin"/>
      </w:r>
      <w:r w:rsidR="00635C0A">
        <w:instrText xml:space="preserve"> ADDIN EN.CITE &lt;EndNote&gt;&lt;Cite&gt;&lt;Author&gt;Moller&lt;/Author&gt;&lt;Year&gt;2009&lt;/Year&gt;&lt;RecNum&gt;873&lt;/RecNum&gt;&lt;record&gt;&lt;rec-number&gt;873&lt;/rec-number&gt;&lt;foreign-keys&gt;&lt;key app="EN" db-id="0tx92atzmzfz91ee2f5xfzeiwz5vpr2zdzzv"&gt;873&lt;/key&gt;&lt;/foreign-keys&gt;&lt;ref-type name="Journal Article"&gt;17&lt;/ref-type&gt;&lt;contributors&gt;&lt;authors&gt;&lt;author&gt;Moller, H.&lt;/author&gt;&lt;author&gt;Fletcher, D.&lt;/author&gt;&lt;author&gt;Johnson, P.N.&lt;/author&gt;&lt;author&gt;Bell, B.D.&lt;/author&gt;&lt;author&gt;Flack, D.&lt;/author&gt;&lt;author&gt;Bragg, C.&lt;/author&gt;&lt;author&gt;Newman, J.&lt;/author&gt;&lt;author&gt;McKechnie, S.&lt;/author&gt;&lt;author&gt;Lyver, P. O&amp;apos;B.&lt;/author&gt;&lt;/authors&gt;&lt;/contributors&gt;&lt;titles&gt;&lt;title&gt;&lt;style face="normal" font="default" size="100%"&gt;Changes in sooty shearwater (&lt;/style&gt;&lt;style face="italic" font="default" size="100%"&gt;Puffinus griseus&lt;/style&gt;&lt;style face="normal" font="default" size="100%"&gt;) abundance and harvesting on the Rakiura T&lt;/style&gt;&lt;style face="normal" font="default" charset="238" size="100%"&gt;ī&lt;/style&gt;&lt;style face="normal" font="default" size="100%"&gt;t&lt;/style&gt;&lt;style face="normal" font="default" charset="238" size="100%"&gt;ī&lt;/style&gt;&lt;style face="normal" font="default" size="100%"&gt; Islands&lt;/style&gt;&lt;/title&gt;&lt;secondary-title&gt;New Zealand Journal of Zoology&lt;/secondary-title&gt;&lt;/titles&gt;&lt;periodical&gt;&lt;full-title&gt;New Zealand Journal of Zoology&lt;/full-title&gt;&lt;/periodical&gt;&lt;pages&gt;325-341&lt;/pages&gt;&lt;volume&gt;36&lt;/volume&gt;&lt;dates&gt;&lt;year&gt;2009&lt;/year&gt;&lt;/dates&gt;&lt;urls&gt;&lt;/urls&gt;&lt;/record&gt;&lt;/Cite&gt;&lt;/EndNote&gt;</w:instrText>
      </w:r>
      <w:r w:rsidR="003160DF">
        <w:fldChar w:fldCharType="separate"/>
      </w:r>
      <w:r>
        <w:t>(Moller et al. 2009)</w:t>
      </w:r>
      <w:r w:rsidR="003160DF">
        <w:fldChar w:fldCharType="end"/>
      </w:r>
      <w:r>
        <w:t>, negative density-dependence may occur</w:t>
      </w:r>
      <w:r w:rsidRPr="00F837CE">
        <w:t xml:space="preserve"> </w:t>
      </w:r>
      <w:r>
        <w:t>as a result of limitations in breeding sites and food</w:t>
      </w:r>
      <w:r w:rsidRPr="0045453E">
        <w:t xml:space="preserve"> </w:t>
      </w:r>
      <w:r w:rsidR="003160DF">
        <w:fldChar w:fldCharType="begin">
          <w:fldData xml:space="preserve">PEVuZE5vdGU+PENpdGU+PEF1dGhvcj5Dcm94YWxsPC9BdXRob3I+PFllYXI+MTk5MTwvWWVhcj48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</w:fldData>
        </w:fldChar>
      </w:r>
      <w:r w:rsidR="00635C0A">
        <w:instrText xml:space="preserve"> ADDIN EN.CITE </w:instrText>
      </w:r>
      <w:r w:rsidR="003160DF">
        <w:fldChar w:fldCharType="begin">
          <w:fldData xml:space="preserve">PEVuZE5vdGU+PENpdGU+PEF1dGhvcj5Dcm94YWxsPC9BdXRob3I+PFllYXI+MTk5MTwvWWVhcj48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</w:fldData>
        </w:fldChar>
      </w:r>
      <w:r w:rsidR="00635C0A">
        <w:instrText xml:space="preserve"> ADDIN EN.CITE.DATA </w:instrText>
      </w:r>
      <w:r w:rsidR="003160DF">
        <w:fldChar w:fldCharType="end"/>
      </w:r>
      <w:r w:rsidR="003160DF">
        <w:fldChar w:fldCharType="separate"/>
      </w:r>
      <w:r w:rsidR="00671C9E">
        <w:t>(Baker &amp; Wise 2005; Croxall &amp; Rothery 1991; Sandvik et al. 2012)</w:t>
      </w:r>
      <w:r w:rsidR="003160DF">
        <w:fldChar w:fldCharType="end"/>
      </w:r>
      <w:r>
        <w:t xml:space="preserve">, while positive density dependence may be associated with </w:t>
      </w:r>
      <w:proofErr w:type="spellStart"/>
      <w:r>
        <w:t>coloniality</w:t>
      </w:r>
      <w:proofErr w:type="spellEnd"/>
      <w:r>
        <w:t xml:space="preserve"> </w:t>
      </w:r>
      <w:r w:rsidR="003160DF">
        <w:fldChar w:fldCharType="begin"/>
      </w:r>
      <w:r w:rsidR="00635C0A">
        <w:instrText xml:space="preserve"> ADDIN EN.CITE &lt;EndNote&gt;&lt;Cite&gt;&lt;Author&gt;Jones&lt;/Author&gt;&lt;Year&gt;2003&lt;/Year&gt;&lt;RecNum&gt;715&lt;/RecNum&gt;&lt;Prefix&gt;i.e. &amp;quot;safety in numbers&amp;quot; from predators`, &lt;/Prefix&gt;&lt;record&gt;&lt;rec-number&gt;715&lt;/rec-number&gt;&lt;foreign-keys&gt;&lt;key app="EN" db-id="0tx92atzmzfz91ee2f5xfzeiwz5vpr2zdzzv"&gt;715&lt;/key&gt;&lt;/foreign-keys&gt;&lt;ref-type name="Journal Article"&gt;17&lt;/ref-type&gt;&lt;contributors&gt;&lt;authors&gt;&lt;author&gt;Jones, Christopher&lt;/author&gt;&lt;/authors&gt;&lt;/contributors&gt;&lt;titles&gt;&lt;title&gt;Safety in numbers for secondary prey populations: an experimental test using egg predation by small mammals in New Zealand&lt;/title&gt;&lt;secondary-title&gt;Oikos&lt;/secondary-title&gt;&lt;/titles&gt;&lt;periodical&gt;&lt;full-title&gt;Oikos&lt;/full-title&gt;&lt;/periodical&gt;&lt;pages&gt;57-66&lt;/pages&gt;&lt;volume&gt;102&lt;/volume&gt;&lt;number&gt;1&lt;/number&gt;&lt;dates&gt;&lt;year&gt;2003&lt;/year&gt;&lt;/dates&gt;&lt;publisher&gt;Blackwell Publishing on behalf of Nordic Society Oikos&lt;/publisher&gt;&lt;isbn&gt;00301299&lt;/isbn&gt;&lt;urls&gt;&lt;related-urls&gt;&lt;url&gt;http://www.jstor.org/stable/3547858&lt;/url&gt;&lt;/related-urls&gt;&lt;/urls&gt;&lt;/record&gt;&lt;/Cite&gt;&lt;Cite&gt;&lt;Author&gt;Lyver&lt;/Author&gt;&lt;Year&gt;2000&lt;/Year&gt;&lt;RecNum&gt;876&lt;/RecNum&gt;&lt;record&gt;&lt;rec-number&gt;876&lt;/rec-number&gt;&lt;foreign-keys&gt;&lt;key app="EN" db-id="0tx92atzmzfz91ee2f5xfzeiwz5vpr2zdzzv"&gt;876&lt;/key&gt;&lt;/foreign-keys&gt;&lt;ref-type name="Journal Article"&gt;17&lt;/ref-type&gt;&lt;contributors&gt;&lt;authors&gt;&lt;author&gt;Lyver, P. O&amp;apos;B.&lt;/author&gt;&lt;author&gt;Robertson, C.J.R.&lt;/author&gt;&lt;author&gt;Moller, H.&lt;/author&gt;&lt;/authors&gt;&lt;/contributors&gt;&lt;titles&gt;&lt;title&gt;&lt;style face="normal" font="default" size="100%"&gt;Predation at sooty shearwater (&lt;/style&gt;&lt;style face="italic" font="default" size="100%"&gt;Puffinus griseus&lt;/style&gt;&lt;style face="normal" font="default" size="100%"&gt;) colonies on the New Zealand mainland: is there safety in numbers&lt;/style&gt;&lt;/title&gt;&lt;secondary-title&gt;Pacific Conservation Biology&lt;/secondary-title&gt;&lt;/titles&gt;&lt;periodical&gt;&lt;full-title&gt;Pacific Conservation Biology&lt;/full-title&gt;&lt;/periodical&gt;&lt;pages&gt;347-357&lt;/pages&gt;&lt;volume&gt;5&lt;/volume&gt;&lt;dates&gt;&lt;year&gt;2000&lt;/year&gt;&lt;/dates&gt;&lt;urls&gt;&lt;/urls&gt;&lt;/record&gt;&lt;/Cite&gt;&lt;/EndNote&gt;</w:instrText>
      </w:r>
      <w:r w:rsidR="003160DF">
        <w:fldChar w:fldCharType="separate"/>
      </w:r>
      <w:r w:rsidR="00671C9E">
        <w:t>(i.e. "safety in numbers" from predators, Jones 2003; Lyver et al. 2000)</w:t>
      </w:r>
      <w:r w:rsidR="003160DF">
        <w:fldChar w:fldCharType="end"/>
      </w:r>
      <w:r>
        <w:t xml:space="preserve">.  Even less is understood about seabird </w:t>
      </w:r>
      <w:r w:rsidRPr="00364792">
        <w:t>dispersal</w:t>
      </w:r>
      <w:r>
        <w:t xml:space="preserve"> and immigration to new colonies (I</w:t>
      </w:r>
      <w:r>
        <w:rPr>
          <w:i/>
          <w:vertAlign w:val="subscript"/>
        </w:rPr>
        <w:t>t</w:t>
      </w:r>
      <w:r>
        <w:t xml:space="preserve">), which are assumed to be regulated by negative density-dependent factors; however, social behaviour may over-ride their importance </w:t>
      </w:r>
      <w:r w:rsidR="003160DF">
        <w:fldChar w:fldCharType="begin">
          <w:fldData xml:space="preserve">PEVuZE5vdGU+PENpdGU+PEF1dGhvcj5LaWxkYXc8L0F1dGhvcj48WWVhcj4yMDA1PC9ZZWFyPjxS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==
</w:fldData>
        </w:fldChar>
      </w:r>
      <w:r w:rsidR="00635C0A">
        <w:instrText xml:space="preserve"> ADDIN EN.CITE </w:instrText>
      </w:r>
      <w:r w:rsidR="003160DF">
        <w:fldChar w:fldCharType="begin">
          <w:fldData xml:space="preserve">PEVuZE5vdGU+PENpdGU+PEF1dGhvcj5LaWxkYXc8L0F1dGhvcj48WWVhcj4yMDA1PC9ZZWFyPjxS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==
</w:fldData>
        </w:fldChar>
      </w:r>
      <w:r w:rsidR="00635C0A">
        <w:instrText xml:space="preserve"> ADDIN EN.CITE.DATA </w:instrText>
      </w:r>
      <w:r w:rsidR="003160DF">
        <w:fldChar w:fldCharType="end"/>
      </w:r>
      <w:r w:rsidR="003160DF">
        <w:fldChar w:fldCharType="separate"/>
      </w:r>
      <w:r w:rsidR="00671C9E">
        <w:t>(Hunter et al. 2000; Kerbiriou et al. 2012; Kildaw et al. 2005)</w:t>
      </w:r>
      <w:r w:rsidR="003160DF">
        <w:fldChar w:fldCharType="end"/>
      </w:r>
      <w:r>
        <w:t xml:space="preserve">.  We predict that immigration will play a disproportionately large role in colony growth, considering the effects of seabirds’ characteristic long generation times and low </w:t>
      </w:r>
      <w:proofErr w:type="spellStart"/>
      <w:proofErr w:type="gramStart"/>
      <w:r w:rsidRPr="00AE7DC2">
        <w:rPr>
          <w:i/>
        </w:rPr>
        <w:t>r</w:t>
      </w:r>
      <w:r>
        <w:rPr>
          <w:i/>
          <w:vertAlign w:val="subscript"/>
        </w:rPr>
        <w:t>t</w:t>
      </w:r>
      <w:proofErr w:type="spellEnd"/>
      <w:proofErr w:type="gramEnd"/>
      <w:r>
        <w:rPr>
          <w:i/>
          <w:vertAlign w:val="subscript"/>
        </w:rPr>
        <w:t xml:space="preserve"> </w:t>
      </w:r>
      <w:r>
        <w:t xml:space="preserve">values.  To simplify the general model, we excluded dispersal by adults , as site fidelity is common among seabirds once breeding has been established </w:t>
      </w:r>
      <w:r w:rsidR="003160DF">
        <w:fldChar w:fldCharType="begin"/>
      </w:r>
      <w:r w:rsidR="00635C0A">
        <w:instrText xml:space="preserve"> ADDIN EN.CITE &lt;EndNote&gt;&lt;Cite&gt;&lt;Author&gt;Dubois&lt;/Author&gt;&lt;Year&gt;2002&lt;/Year&gt;&lt;RecNum&gt;1216&lt;/RecNum&gt;&lt;record&gt;&lt;rec-number&gt;1216&lt;/rec-number&gt;&lt;foreign-keys&gt;&lt;key app="EN" db-id="0tx92atzmzfz91ee2f5xfzeiwz5vpr2zdzzv"&gt;1216&lt;/key&gt;&lt;/foreign-keys&gt;&lt;ref-type name="Journal Article"&gt;17&lt;/ref-type&gt;&lt;contributors&gt;&lt;authors&gt;&lt;author&gt;Dubois, F.&lt;/author&gt;&lt;author&gt;Cézilly, Frank &lt;/author&gt;&lt;/authors&gt;&lt;/contributors&gt;&lt;titles&gt;&lt;title&gt;Breeding success and mate retention in birds: a meta-analysis&lt;/title&gt;&lt;secondary-title&gt;Behavioral Ecology and Sociobiology&lt;/secondary-title&gt;&lt;/titles&gt;&lt;periodical&gt;&lt;full-title&gt;Behavioral Ecology and Sociobiology&lt;/full-title&gt;&lt;/periodical&gt;&lt;pages&gt;357-364&lt;/pages&gt;&lt;volume&gt;52&lt;/volume&gt;&lt;number&gt;5&lt;/number&gt;&lt;keywords&gt;&lt;keyword&gt;Breeding success Divorce Mate fidelity Meta-analysis Monogamy&lt;/keyword&gt;&lt;/keywords&gt;&lt;dates&gt;&lt;year&gt;2002&lt;/year&gt;&lt;/dates&gt;&lt;publisher&gt;Springer-Verlag&lt;/publisher&gt;&lt;isbn&gt;0340-5443&lt;/isbn&gt;&lt;urls&gt;&lt;related-urls&gt;&lt;url&gt;http://dx.doi.org/10.1007/s00265-002-0521-z&lt;/url&gt;&lt;/related-urls&gt;&lt;/urls&gt;&lt;electronic-resource-num&gt;10.1007/s00265-002-0521-z&lt;/electronic-resource-num&gt;&lt;/record&gt;&lt;/Cite&gt;&lt;/EndNote&gt;</w:instrText>
      </w:r>
      <w:r w:rsidR="003160DF">
        <w:fldChar w:fldCharType="separate"/>
      </w:r>
      <w:r w:rsidR="00671C9E">
        <w:t>(Dubois &amp; Cézilly 2002)</w:t>
      </w:r>
      <w:r w:rsidR="003160DF">
        <w:fldChar w:fldCharType="end"/>
      </w:r>
      <w:r>
        <w:t>.</w:t>
      </w:r>
    </w:p>
    <w:p w:rsidR="00CA085E" w:rsidRPr="00C83BC3" w:rsidRDefault="00CA085E" w:rsidP="00475453">
      <w:pPr>
        <w:spacing w:after="0" w:line="480" w:lineRule="auto"/>
        <w:ind w:firstLine="720"/>
      </w:pPr>
    </w:p>
    <w:p w:rsidR="00CA085E" w:rsidRDefault="00CA085E" w:rsidP="00475453">
      <w:pPr>
        <w:spacing w:after="0" w:line="480" w:lineRule="auto"/>
        <w:rPr>
          <w:b/>
          <w:i/>
        </w:rPr>
      </w:pPr>
      <w:r w:rsidRPr="00FD1512">
        <w:t>Intrinsic</w:t>
      </w:r>
      <w:r>
        <w:t xml:space="preserve"> growth</w:t>
      </w:r>
      <w:r>
        <w:rPr>
          <w:b/>
          <w:i/>
        </w:rPr>
        <w:t xml:space="preserve"> </w:t>
      </w:r>
    </w:p>
    <w:p w:rsidR="00CA085E" w:rsidRDefault="00CA085E" w:rsidP="00475453">
      <w:pPr>
        <w:spacing w:after="0" w:line="480" w:lineRule="auto"/>
        <w:ind w:firstLine="720"/>
      </w:pPr>
      <w:r w:rsidRPr="00E66036">
        <w:t>Seabird life histories are characterised by prolonged absences from breeding sites following fledging, and a number of years of attendance as “pre-breeders” before pair bond</w:t>
      </w:r>
      <w:r>
        <w:t>ing</w:t>
      </w:r>
      <w:r w:rsidRPr="00E66036">
        <w:t xml:space="preserve"> and successful breeding.</w:t>
      </w:r>
      <w:r>
        <w:t xml:space="preserve"> </w:t>
      </w:r>
      <w:r>
        <w:rPr>
          <w:b/>
        </w:rPr>
        <w:t xml:space="preserve"> </w:t>
      </w:r>
      <w:r>
        <w:t>Thus, the number of individuals associated with a seabird colony in any given season (</w:t>
      </w:r>
      <w:proofErr w:type="spellStart"/>
      <w:r w:rsidRPr="00AE7DC2">
        <w:t>N</w:t>
      </w:r>
      <w:r>
        <w:rPr>
          <w:i/>
          <w:vertAlign w:val="subscript"/>
        </w:rPr>
        <w:t>t</w:t>
      </w:r>
      <w:proofErr w:type="spellEnd"/>
      <w:r>
        <w:t>) is made up of the number of breeding-age adults (</w:t>
      </w:r>
      <w:proofErr w:type="spellStart"/>
      <w:r w:rsidRPr="00AE7DC2">
        <w:t>N</w:t>
      </w:r>
      <w:r>
        <w:rPr>
          <w:vertAlign w:val="superscript"/>
        </w:rPr>
        <w:t>A</w:t>
      </w:r>
      <w:r>
        <w:rPr>
          <w:i/>
          <w:vertAlign w:val="subscript"/>
        </w:rPr>
        <w:t>t</w:t>
      </w:r>
      <w:proofErr w:type="spellEnd"/>
      <w:r>
        <w:t>), the number of pre-breeders (</w:t>
      </w:r>
      <w:proofErr w:type="spellStart"/>
      <w:r w:rsidRPr="00AE7DC2">
        <w:t>N</w:t>
      </w:r>
      <w:r>
        <w:rPr>
          <w:vertAlign w:val="superscript"/>
        </w:rPr>
        <w:t>Pr</w:t>
      </w:r>
      <w:r>
        <w:rPr>
          <w:i/>
          <w:vertAlign w:val="subscript"/>
        </w:rPr>
        <w:t>t</w:t>
      </w:r>
      <w:proofErr w:type="spellEnd"/>
      <w:r>
        <w:t>), and the number of  immature birds (</w:t>
      </w:r>
      <w:proofErr w:type="spellStart"/>
      <w:r w:rsidRPr="00AE7DC2">
        <w:t>N</w:t>
      </w:r>
      <w:r>
        <w:rPr>
          <w:vertAlign w:val="superscript"/>
        </w:rPr>
        <w:t>J</w:t>
      </w:r>
      <w:r>
        <w:rPr>
          <w:i/>
          <w:vertAlign w:val="subscript"/>
        </w:rPr>
        <w:t>t</w:t>
      </w:r>
      <w:proofErr w:type="spellEnd"/>
      <w:r>
        <w:t xml:space="preserve">; Fig. 1).  </w:t>
      </w:r>
    </w:p>
    <w:p w:rsidR="00CA085E" w:rsidRDefault="00CA085E" w:rsidP="00475453">
      <w:pPr>
        <w:spacing w:after="0" w:line="480" w:lineRule="auto"/>
      </w:pPr>
    </w:p>
    <w:p w:rsidR="00CA085E" w:rsidRDefault="00CA085E" w:rsidP="00475453">
      <w:pPr>
        <w:spacing w:after="0" w:line="480" w:lineRule="auto"/>
      </w:pPr>
      <w:proofErr w:type="spellStart"/>
      <w:proofErr w:type="gramStart"/>
      <w:r w:rsidRPr="00AE7DC2">
        <w:t>N</w:t>
      </w:r>
      <w:r>
        <w:rPr>
          <w:i/>
          <w:vertAlign w:val="subscript"/>
        </w:rPr>
        <w:t>t</w:t>
      </w:r>
      <w:proofErr w:type="spellEnd"/>
      <w:proofErr w:type="gramEnd"/>
      <w:r>
        <w:rPr>
          <w:i/>
          <w:vertAlign w:val="subscript"/>
        </w:rPr>
        <w:t xml:space="preserve"> </w:t>
      </w:r>
      <w:r>
        <w:t xml:space="preserve">= </w:t>
      </w:r>
      <w:proofErr w:type="spellStart"/>
      <w:r w:rsidRPr="00AE7DC2">
        <w:t>N</w:t>
      </w:r>
      <w:r>
        <w:rPr>
          <w:vertAlign w:val="superscript"/>
        </w:rPr>
        <w:t>A</w:t>
      </w:r>
      <w:r>
        <w:rPr>
          <w:i/>
          <w:vertAlign w:val="subscript"/>
        </w:rPr>
        <w:t>t</w:t>
      </w:r>
      <w:proofErr w:type="spellEnd"/>
      <w:r>
        <w:t xml:space="preserve"> + </w:t>
      </w:r>
      <w:proofErr w:type="spellStart"/>
      <w:r w:rsidRPr="00AE7DC2">
        <w:t>N</w:t>
      </w:r>
      <w:r>
        <w:rPr>
          <w:vertAlign w:val="superscript"/>
        </w:rPr>
        <w:t>Pr</w:t>
      </w:r>
      <w:r>
        <w:rPr>
          <w:i/>
          <w:vertAlign w:val="subscript"/>
        </w:rPr>
        <w:t>t</w:t>
      </w:r>
      <w:proofErr w:type="spellEnd"/>
      <w:r>
        <w:rPr>
          <w:vertAlign w:val="superscript"/>
        </w:rPr>
        <w:t xml:space="preserve"> </w:t>
      </w:r>
      <w:r>
        <w:t xml:space="preserve">+ </w:t>
      </w:r>
      <w:proofErr w:type="spellStart"/>
      <w:r w:rsidRPr="00AE7DC2">
        <w:t>N</w:t>
      </w:r>
      <w:r>
        <w:rPr>
          <w:vertAlign w:val="superscript"/>
        </w:rPr>
        <w:t>J</w:t>
      </w:r>
      <w:r>
        <w:rPr>
          <w:i/>
          <w:vertAlign w:val="subscript"/>
        </w:rPr>
        <w:t>t</w:t>
      </w:r>
      <w:proofErr w:type="spellEnd"/>
      <w:r>
        <w:t xml:space="preserve">                                                                                                                       (2)</w:t>
      </w:r>
    </w:p>
    <w:p w:rsidR="00CA085E" w:rsidRPr="00DA61E0" w:rsidRDefault="00CA085E" w:rsidP="00475453">
      <w:pPr>
        <w:spacing w:after="0" w:line="480" w:lineRule="auto"/>
        <w:ind w:firstLine="720"/>
      </w:pPr>
    </w:p>
    <w:p w:rsidR="00CA085E" w:rsidRPr="006A7DF5" w:rsidRDefault="00CA085E" w:rsidP="00475453">
      <w:pPr>
        <w:spacing w:after="0" w:line="480" w:lineRule="auto"/>
        <w:ind w:firstLine="720"/>
      </w:pPr>
      <w:r>
        <w:t>For most seabirds, as in other long-lived animals, the number of adults from the previous season (</w:t>
      </w:r>
      <w:proofErr w:type="spellStart"/>
      <w:r w:rsidRPr="006A7DF5">
        <w:rPr>
          <w:rFonts w:eastAsiaTheme="minorHAnsi"/>
          <w:color w:val="000000"/>
        </w:rPr>
        <w:t>N</w:t>
      </w:r>
      <w:r w:rsidRPr="006A7DF5">
        <w:rPr>
          <w:rFonts w:eastAsiaTheme="minorHAnsi"/>
          <w:color w:val="000000"/>
          <w:vertAlign w:val="superscript"/>
        </w:rPr>
        <w:t>A</w:t>
      </w:r>
      <w:r>
        <w:rPr>
          <w:i/>
          <w:vertAlign w:val="subscript"/>
        </w:rPr>
        <w:t>t</w:t>
      </w:r>
      <w:proofErr w:type="spellEnd"/>
      <w:r w:rsidRPr="006A7DF5">
        <w:rPr>
          <w:rFonts w:eastAsiaTheme="minorHAnsi"/>
          <w:color w:val="000000"/>
          <w:vertAlign w:val="subscript"/>
          <w:lang w:val="en-US"/>
        </w:rPr>
        <w:t>-1</w:t>
      </w:r>
      <w:r>
        <w:t xml:space="preserve">) that survive, at a rate </w:t>
      </w:r>
      <w:r w:rsidRPr="006A7DF5">
        <w:rPr>
          <w:rFonts w:eastAsiaTheme="minorHAnsi"/>
          <w:color w:val="000000"/>
          <w:lang w:val="en-US"/>
        </w:rPr>
        <w:t>S</w:t>
      </w:r>
      <w:r w:rsidRPr="006A7DF5">
        <w:rPr>
          <w:rFonts w:eastAsiaTheme="minorHAnsi"/>
          <w:color w:val="000000"/>
          <w:vertAlign w:val="superscript"/>
        </w:rPr>
        <w:t>A</w:t>
      </w:r>
      <w:r>
        <w:t xml:space="preserve">, to breed has the greatest influence on intrinsic population growth rate </w:t>
      </w:r>
      <w:r w:rsidR="003160DF">
        <w:fldChar w:fldCharType="begin">
          <w:fldData xml:space="preserve">PEVuZE5vdGU+PENpdGU+PEF1dGhvcj5JZ3VhbDwvQXV0aG9yPjxZZWFyPjIwMDk8L1llYXI+PFJl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</w:fldData>
        </w:fldChar>
      </w:r>
      <w:r w:rsidR="00635C0A">
        <w:instrText xml:space="preserve"> ADDIN EN.CITE </w:instrText>
      </w:r>
      <w:r w:rsidR="003160DF">
        <w:fldChar w:fldCharType="begin">
          <w:fldData xml:space="preserve">PEVuZE5vdGU+PENpdGU+PEF1dGhvcj5JZ3VhbDwvQXV0aG9yPjxZZWFyPjIwMDk8L1llYXI+PFJl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</w:fldData>
        </w:fldChar>
      </w:r>
      <w:r w:rsidR="00635C0A">
        <w:instrText xml:space="preserve"> ADDIN EN.CITE.DATA </w:instrText>
      </w:r>
      <w:r w:rsidR="003160DF">
        <w:fldChar w:fldCharType="end"/>
      </w:r>
      <w:r w:rsidR="003160DF">
        <w:fldChar w:fldCharType="separate"/>
      </w:r>
      <w:r w:rsidR="00671C9E">
        <w:t>(Igual et al. 2009; Russell 1999; Saether &amp; Bakke 2000)</w:t>
      </w:r>
      <w:r w:rsidR="003160DF">
        <w:fldChar w:fldCharType="end"/>
      </w:r>
      <w:r>
        <w:t xml:space="preserve">.  Variables affecting </w:t>
      </w:r>
      <w:r w:rsidRPr="006A7DF5">
        <w:rPr>
          <w:rFonts w:eastAsiaTheme="minorHAnsi"/>
          <w:color w:val="000000"/>
          <w:lang w:val="en-US"/>
        </w:rPr>
        <w:t>S</w:t>
      </w:r>
      <w:r w:rsidRPr="006A7DF5">
        <w:rPr>
          <w:rFonts w:eastAsiaTheme="minorHAnsi"/>
          <w:color w:val="000000"/>
          <w:vertAlign w:val="superscript"/>
        </w:rPr>
        <w:t>A</w:t>
      </w:r>
      <w:r>
        <w:t xml:space="preserve">  include natural (e.g. disease) and anthropogenic </w:t>
      </w:r>
      <w:r w:rsidR="003160DF" w:rsidRPr="001F112E">
        <w:fldChar w:fldCharType="begin"/>
      </w:r>
      <w:r w:rsidR="00635C0A">
        <w:instrText xml:space="preserve"> ADDIN EN.CITE &lt;EndNote&gt;&lt;Cite&gt;&lt;Author&gt;Burger&lt;/Author&gt;&lt;Year&gt;1994&lt;/Year&gt;&lt;RecNum&gt;640&lt;/RecNum&gt;&lt;Prefix&gt;e.g. fisheries bycatch`; &lt;/Prefix&gt;&lt;record&gt;&lt;rec-number&gt;640&lt;/rec-number&gt;&lt;foreign-keys&gt;&lt;key app="EN" db-id="0tx92atzmzfz91ee2f5xfzeiwz5vpr2zdzzv"&gt;640&lt;/key&gt;&lt;/foreign-keys&gt;&lt;ref-type name="Book Section"&gt;5&lt;/ref-type&gt;&lt;contributors&gt;&lt;authors&gt;&lt;author&gt;Burger, J.&lt;/author&gt;&lt;author&gt;Gochfeld, M.&lt;/author&gt;&lt;/authors&gt;&lt;secondary-authors&gt;&lt;author&gt;Nettleship, D. N.&lt;/author&gt;&lt;author&gt;Burger, J.&lt;/author&gt;&lt;author&gt;Gochfeld, M&lt;/author&gt;&lt;/secondary-authors&gt;&lt;/contributors&gt;&lt;titles&gt;&lt;title&gt;Predation and effects of humans on island-nesting seabirds&lt;/title&gt;&lt;secondary-title&gt;Seabirds on islands, threats, case studies and action plans&lt;/secondary-title&gt;&lt;/titles&gt;&lt;pages&gt;39-67&lt;/pages&gt;&lt;volume&gt;1&lt;/volume&gt;&lt;dates&gt;&lt;year&gt;1994&lt;/year&gt;&lt;/dates&gt;&lt;pub-location&gt;Cambridge, UK&lt;/pub-location&gt;&lt;publisher&gt;Birdlife International&lt;/publisher&gt;&lt;urls&gt;&lt;/urls&gt;&lt;/record&gt;&lt;/Cite&gt;&lt;/EndNote&gt;</w:instrText>
      </w:r>
      <w:r w:rsidR="003160DF" w:rsidRPr="001F112E">
        <w:fldChar w:fldCharType="separate"/>
      </w:r>
      <w:r w:rsidR="00671C9E">
        <w:t>(e.g. fisheries bycatch; Burger &amp; Gochfeld 1994)</w:t>
      </w:r>
      <w:r w:rsidR="003160DF" w:rsidRPr="001F112E">
        <w:fldChar w:fldCharType="end"/>
      </w:r>
      <w:r>
        <w:t xml:space="preserve"> factors</w:t>
      </w:r>
      <w:r w:rsidRPr="001F112E">
        <w:t>.</w:t>
      </w:r>
      <w:r>
        <w:t xml:space="preserve">  The number of adults in a season (</w:t>
      </w:r>
      <w:proofErr w:type="spellStart"/>
      <w:r w:rsidRPr="006A7DF5">
        <w:rPr>
          <w:rFonts w:eastAsiaTheme="minorHAnsi"/>
          <w:color w:val="000000"/>
        </w:rPr>
        <w:t>N</w:t>
      </w:r>
      <w:r w:rsidRPr="006A7DF5">
        <w:rPr>
          <w:rFonts w:eastAsiaTheme="minorHAnsi"/>
          <w:color w:val="000000"/>
          <w:vertAlign w:val="superscript"/>
        </w:rPr>
        <w:t>A</w:t>
      </w:r>
      <w:r>
        <w:rPr>
          <w:i/>
          <w:vertAlign w:val="subscript"/>
        </w:rPr>
        <w:t>t</w:t>
      </w:r>
      <w:proofErr w:type="spellEnd"/>
      <w:r>
        <w:rPr>
          <w:rFonts w:eastAsiaTheme="minorHAnsi"/>
          <w:color w:val="000000"/>
        </w:rPr>
        <w:t>)</w:t>
      </w:r>
      <w:r>
        <w:t xml:space="preserve"> will also depend on the number (</w:t>
      </w:r>
      <w:r w:rsidRPr="006A7DF5">
        <w:rPr>
          <w:rFonts w:eastAsiaTheme="minorHAnsi"/>
          <w:color w:val="000000"/>
        </w:rPr>
        <w:t>N</w:t>
      </w:r>
      <w:r w:rsidRPr="006A7DF5">
        <w:rPr>
          <w:rFonts w:eastAsiaTheme="minorHAnsi"/>
          <w:color w:val="000000"/>
          <w:vertAlign w:val="superscript"/>
          <w:lang w:val="en-US"/>
        </w:rPr>
        <w:t>Pr</w:t>
      </w:r>
      <w:r>
        <w:rPr>
          <w:i/>
          <w:vertAlign w:val="subscript"/>
        </w:rPr>
        <w:t>t</w:t>
      </w:r>
      <w:r w:rsidRPr="006A7DF5">
        <w:rPr>
          <w:rFonts w:eastAsiaTheme="minorHAnsi"/>
          <w:color w:val="000000"/>
          <w:vertAlign w:val="subscript"/>
          <w:lang w:val="en-US"/>
        </w:rPr>
        <w:t>-1</w:t>
      </w:r>
      <w:r w:rsidRPr="006A7DF5">
        <w:rPr>
          <w:rFonts w:eastAsiaTheme="minorHAnsi"/>
          <w:color w:val="000000"/>
          <w:vertAlign w:val="superscript"/>
          <w:lang w:val="en-US"/>
        </w:rPr>
        <w:t>)</w:t>
      </w:r>
      <w:r>
        <w:rPr>
          <w:rFonts w:eastAsiaTheme="minorHAnsi"/>
          <w:color w:val="000000"/>
          <w:vertAlign w:val="superscript"/>
          <w:lang w:val="en-US"/>
        </w:rPr>
        <w:t xml:space="preserve"> </w:t>
      </w:r>
      <w:r>
        <w:t>and survival (</w:t>
      </w:r>
      <w:proofErr w:type="spellStart"/>
      <w:r w:rsidRPr="006A7DF5">
        <w:rPr>
          <w:rFonts w:eastAsiaTheme="minorHAnsi"/>
          <w:color w:val="000000"/>
          <w:lang w:val="en-US"/>
        </w:rPr>
        <w:t>S</w:t>
      </w:r>
      <w:r w:rsidRPr="006A7DF5">
        <w:rPr>
          <w:rFonts w:eastAsiaTheme="minorHAnsi"/>
          <w:color w:val="000000"/>
          <w:vertAlign w:val="superscript"/>
          <w:lang w:val="en-US"/>
        </w:rPr>
        <w:t>Pr</w:t>
      </w:r>
      <w:proofErr w:type="spellEnd"/>
      <w:r>
        <w:rPr>
          <w:i/>
          <w:vertAlign w:val="subscript"/>
        </w:rPr>
        <w:t>t</w:t>
      </w:r>
      <w:r w:rsidRPr="006A7DF5">
        <w:rPr>
          <w:rFonts w:eastAsiaTheme="minorHAnsi"/>
          <w:color w:val="000000"/>
          <w:vertAlign w:val="subscript"/>
          <w:lang w:val="en-US"/>
        </w:rPr>
        <w:t>-1</w:t>
      </w:r>
      <w:r w:rsidRPr="006A7DF5">
        <w:rPr>
          <w:rFonts w:eastAsiaTheme="minorHAnsi"/>
          <w:color w:val="000000"/>
          <w:lang w:val="en-US"/>
        </w:rPr>
        <w:t>)</w:t>
      </w:r>
      <w:r>
        <w:rPr>
          <w:rFonts w:eastAsiaTheme="minorHAnsi"/>
          <w:color w:val="000000"/>
          <w:lang w:val="en-US"/>
        </w:rPr>
        <w:t xml:space="preserve"> </w:t>
      </w:r>
      <w:r>
        <w:t>of pre-breeding birds from the previous season.</w:t>
      </w:r>
      <w:r w:rsidRPr="006A7DF5">
        <w:rPr>
          <w:rFonts w:eastAsiaTheme="minorHAnsi"/>
          <w:color w:val="000000"/>
          <w:lang w:val="en-US"/>
        </w:rPr>
        <w:t xml:space="preserve"> </w:t>
      </w:r>
    </w:p>
    <w:p w:rsidR="00CA085E" w:rsidRDefault="00CA085E" w:rsidP="00475453">
      <w:pPr>
        <w:spacing w:after="0" w:line="480" w:lineRule="auto"/>
      </w:pPr>
    </w:p>
    <w:p w:rsidR="00CA085E" w:rsidRPr="00616619" w:rsidRDefault="00CA085E" w:rsidP="00475453">
      <w:pPr>
        <w:spacing w:after="0" w:line="480" w:lineRule="auto"/>
      </w:pPr>
      <w:proofErr w:type="spellStart"/>
      <w:r w:rsidRPr="006A7DF5">
        <w:rPr>
          <w:rFonts w:eastAsiaTheme="minorHAnsi"/>
          <w:color w:val="000000"/>
        </w:rPr>
        <w:t>N</w:t>
      </w:r>
      <w:r w:rsidRPr="006A7DF5">
        <w:rPr>
          <w:rFonts w:eastAsiaTheme="minorHAnsi"/>
          <w:color w:val="000000"/>
          <w:vertAlign w:val="superscript"/>
        </w:rPr>
        <w:t>A</w:t>
      </w:r>
      <w:r>
        <w:rPr>
          <w:i/>
          <w:vertAlign w:val="subscript"/>
        </w:rPr>
        <w:t>t</w:t>
      </w:r>
      <w:proofErr w:type="spellEnd"/>
      <w:r w:rsidRPr="006A7DF5">
        <w:rPr>
          <w:rFonts w:eastAsiaTheme="minorHAnsi"/>
          <w:color w:val="000000"/>
          <w:vertAlign w:val="superscript"/>
          <w:lang w:val="en-US"/>
        </w:rPr>
        <w:t xml:space="preserve"> </w:t>
      </w:r>
      <w:r w:rsidRPr="006A7DF5">
        <w:rPr>
          <w:rFonts w:eastAsiaTheme="minorHAnsi"/>
          <w:color w:val="000000"/>
          <w:lang w:val="en-US"/>
        </w:rPr>
        <w:t>= (</w:t>
      </w:r>
      <w:proofErr w:type="spellStart"/>
      <w:r w:rsidRPr="006A7DF5">
        <w:rPr>
          <w:rFonts w:eastAsiaTheme="minorHAnsi"/>
          <w:color w:val="000000"/>
        </w:rPr>
        <w:t>N</w:t>
      </w:r>
      <w:r w:rsidRPr="006A7DF5">
        <w:rPr>
          <w:rFonts w:eastAsiaTheme="minorHAnsi"/>
          <w:color w:val="000000"/>
          <w:vertAlign w:val="superscript"/>
        </w:rPr>
        <w:t>A</w:t>
      </w:r>
      <w:r>
        <w:rPr>
          <w:i/>
          <w:vertAlign w:val="subscript"/>
        </w:rPr>
        <w:t>t</w:t>
      </w:r>
      <w:proofErr w:type="spellEnd"/>
      <w:r w:rsidRPr="006A7DF5">
        <w:rPr>
          <w:rFonts w:eastAsiaTheme="minorHAnsi"/>
          <w:color w:val="000000"/>
          <w:vertAlign w:val="subscript"/>
          <w:lang w:val="en-US"/>
        </w:rPr>
        <w:t>-1</w:t>
      </w:r>
      <w:r w:rsidRPr="006A7DF5">
        <w:rPr>
          <w:rFonts w:eastAsiaTheme="minorHAnsi"/>
          <w:color w:val="000000"/>
          <w:vertAlign w:val="superscript"/>
          <w:lang w:val="en-US"/>
        </w:rPr>
        <w:t xml:space="preserve"> </w:t>
      </w:r>
      <w:r w:rsidRPr="006A7DF5">
        <w:rPr>
          <w:rFonts w:eastAsiaTheme="minorHAnsi"/>
          <w:color w:val="000000"/>
          <w:lang w:val="en-US"/>
        </w:rPr>
        <w:t>* S</w:t>
      </w:r>
      <w:r w:rsidRPr="006A7DF5">
        <w:rPr>
          <w:rFonts w:eastAsiaTheme="minorHAnsi"/>
          <w:color w:val="000000"/>
          <w:vertAlign w:val="superscript"/>
        </w:rPr>
        <w:t>A</w:t>
      </w:r>
      <w:r w:rsidRPr="006A7DF5">
        <w:rPr>
          <w:rFonts w:eastAsiaTheme="minorHAnsi"/>
          <w:color w:val="000000"/>
          <w:lang w:val="en-US"/>
        </w:rPr>
        <w:t>)</w:t>
      </w:r>
      <w:r>
        <w:rPr>
          <w:rFonts w:eastAsiaTheme="minorHAnsi"/>
          <w:color w:val="000000"/>
          <w:lang w:val="en-US"/>
        </w:rPr>
        <w:t xml:space="preserve"> </w:t>
      </w:r>
      <w:r w:rsidRPr="006A7DF5">
        <w:rPr>
          <w:rFonts w:eastAsiaTheme="minorHAnsi"/>
          <w:color w:val="000000"/>
          <w:lang w:val="en-US"/>
        </w:rPr>
        <w:t>+ (</w:t>
      </w:r>
      <w:r w:rsidRPr="006A7DF5">
        <w:rPr>
          <w:rFonts w:eastAsiaTheme="minorHAnsi"/>
          <w:color w:val="000000"/>
        </w:rPr>
        <w:t>N</w:t>
      </w:r>
      <w:r w:rsidRPr="006A7DF5">
        <w:rPr>
          <w:rFonts w:eastAsiaTheme="minorHAnsi"/>
          <w:color w:val="000000"/>
          <w:vertAlign w:val="superscript"/>
          <w:lang w:val="en-US"/>
        </w:rPr>
        <w:t>Pr</w:t>
      </w:r>
      <w:r>
        <w:rPr>
          <w:i/>
          <w:vertAlign w:val="subscript"/>
        </w:rPr>
        <w:t>t</w:t>
      </w:r>
      <w:r w:rsidRPr="006A7DF5">
        <w:rPr>
          <w:rFonts w:eastAsiaTheme="minorHAnsi"/>
          <w:color w:val="000000"/>
          <w:vertAlign w:val="subscript"/>
          <w:lang w:val="en-US"/>
        </w:rPr>
        <w:t>-1</w:t>
      </w:r>
      <w:r w:rsidRPr="006A7DF5">
        <w:rPr>
          <w:rFonts w:eastAsiaTheme="minorHAnsi"/>
          <w:color w:val="000000"/>
          <w:vertAlign w:val="superscript"/>
          <w:lang w:val="en-US"/>
        </w:rPr>
        <w:t xml:space="preserve"> </w:t>
      </w:r>
      <w:r w:rsidRPr="006A7DF5">
        <w:rPr>
          <w:rFonts w:eastAsiaTheme="minorHAnsi"/>
          <w:color w:val="000000"/>
          <w:lang w:val="en-US"/>
        </w:rPr>
        <w:t xml:space="preserve">* </w:t>
      </w:r>
      <w:proofErr w:type="spellStart"/>
      <w:r w:rsidRPr="006A7DF5">
        <w:rPr>
          <w:rFonts w:eastAsiaTheme="minorHAnsi"/>
          <w:color w:val="000000"/>
          <w:lang w:val="en-US"/>
        </w:rPr>
        <w:t>S</w:t>
      </w:r>
      <w:r w:rsidRPr="006A7DF5">
        <w:rPr>
          <w:rFonts w:eastAsiaTheme="minorHAnsi"/>
          <w:color w:val="000000"/>
          <w:vertAlign w:val="superscript"/>
          <w:lang w:val="en-US"/>
        </w:rPr>
        <w:t>Pr</w:t>
      </w:r>
      <w:proofErr w:type="spellEnd"/>
      <w:r w:rsidRPr="006A7DF5">
        <w:rPr>
          <w:rFonts w:eastAsiaTheme="minorHAnsi"/>
          <w:color w:val="000000"/>
          <w:lang w:val="en-US"/>
        </w:rPr>
        <w:t>)</w:t>
      </w:r>
      <w:r>
        <w:t xml:space="preserve">                                                                                                    (3)</w:t>
      </w:r>
    </w:p>
    <w:p w:rsidR="00CA085E" w:rsidRDefault="00CA085E" w:rsidP="00475453">
      <w:pPr>
        <w:spacing w:after="0" w:line="480" w:lineRule="auto"/>
        <w:rPr>
          <w:vertAlign w:val="subscript"/>
        </w:rPr>
      </w:pPr>
    </w:p>
    <w:p w:rsidR="00CA085E" w:rsidRDefault="00CA085E" w:rsidP="00475453">
      <w:pPr>
        <w:spacing w:after="0" w:line="480" w:lineRule="auto"/>
      </w:pPr>
      <w:r>
        <w:tab/>
        <w:t>The number of pre-breeders (</w:t>
      </w:r>
      <w:proofErr w:type="spellStart"/>
      <w:r w:rsidRPr="00AE7DC2">
        <w:t>N</w:t>
      </w:r>
      <w:r>
        <w:rPr>
          <w:vertAlign w:val="superscript"/>
        </w:rPr>
        <w:t>Pr</w:t>
      </w:r>
      <w:r>
        <w:rPr>
          <w:i/>
          <w:vertAlign w:val="subscript"/>
        </w:rPr>
        <w:t>t</w:t>
      </w:r>
      <w:proofErr w:type="spellEnd"/>
      <w:r>
        <w:t>) that return to the natal colony will depend on the number (</w:t>
      </w:r>
      <w:r w:rsidRPr="00B22284">
        <w:rPr>
          <w:rFonts w:eastAsiaTheme="minorHAnsi"/>
          <w:color w:val="000000"/>
        </w:rPr>
        <w:t>N</w:t>
      </w:r>
      <w:proofErr w:type="spellStart"/>
      <w:r w:rsidRPr="00B22284">
        <w:rPr>
          <w:rFonts w:eastAsiaTheme="minorHAnsi"/>
          <w:color w:val="000000"/>
          <w:vertAlign w:val="superscript"/>
          <w:lang w:val="en-US"/>
        </w:rPr>
        <w:t>J</w:t>
      </w:r>
      <w:r w:rsidRPr="00B22284">
        <w:rPr>
          <w:rFonts w:eastAsiaTheme="minorHAnsi"/>
          <w:color w:val="000000"/>
          <w:vertAlign w:val="subscript"/>
          <w:lang w:val="en-US"/>
        </w:rPr>
        <w:t>t</w:t>
      </w:r>
      <w:proofErr w:type="spellEnd"/>
      <w:r w:rsidRPr="00B22284">
        <w:rPr>
          <w:rFonts w:eastAsiaTheme="minorHAnsi"/>
          <w:color w:val="000000"/>
          <w:vertAlign w:val="subscript"/>
          <w:lang w:val="en-US"/>
        </w:rPr>
        <w:t>-AFR</w:t>
      </w:r>
      <w:r>
        <w:rPr>
          <w:rFonts w:eastAsiaTheme="minorHAnsi"/>
          <w:color w:val="000000"/>
          <w:lang w:val="en-US"/>
        </w:rPr>
        <w:t xml:space="preserve">) </w:t>
      </w:r>
      <w:r>
        <w:t>and survival (</w:t>
      </w:r>
      <w:r w:rsidRPr="00B22284">
        <w:rPr>
          <w:rFonts w:eastAsiaTheme="minorHAnsi"/>
          <w:color w:val="000000"/>
          <w:lang w:val="en-US"/>
        </w:rPr>
        <w:t>S</w:t>
      </w:r>
      <w:r w:rsidRPr="00B22284">
        <w:rPr>
          <w:rFonts w:eastAsiaTheme="minorHAnsi"/>
          <w:color w:val="000000"/>
          <w:vertAlign w:val="superscript"/>
        </w:rPr>
        <w:t>J[</w:t>
      </w:r>
      <w:r w:rsidRPr="00B22284">
        <w:rPr>
          <w:rFonts w:eastAsiaTheme="minorHAnsi"/>
          <w:color w:val="000000"/>
          <w:vertAlign w:val="superscript"/>
          <w:lang w:val="en-US"/>
        </w:rPr>
        <w:t>AFR]</w:t>
      </w:r>
      <w:r>
        <w:rPr>
          <w:rFonts w:eastAsiaTheme="minorHAnsi"/>
          <w:color w:val="000000"/>
          <w:lang w:val="en-US"/>
        </w:rPr>
        <w:t xml:space="preserve">) </w:t>
      </w:r>
      <w:r>
        <w:t>of</w:t>
      </w:r>
      <w:r w:rsidRPr="00993DF1">
        <w:t xml:space="preserve"> </w:t>
      </w:r>
      <w:r>
        <w:t>immature birds until the species’ characteristic ‘age at first return’ to the colony (AFR), and the probability of return (</w:t>
      </w:r>
      <w:proofErr w:type="spellStart"/>
      <w:r w:rsidRPr="002A2178">
        <w:rPr>
          <w:rFonts w:eastAsiaTheme="minorHAnsi"/>
          <w:color w:val="000000"/>
        </w:rPr>
        <w:t>P</w:t>
      </w:r>
      <w:r w:rsidRPr="00E66036">
        <w:rPr>
          <w:rFonts w:eastAsiaTheme="minorHAnsi"/>
          <w:color w:val="000000"/>
          <w:vertAlign w:val="superscript"/>
        </w:rPr>
        <w:t>ret</w:t>
      </w:r>
      <w:proofErr w:type="spellEnd"/>
      <w:r>
        <w:rPr>
          <w:rFonts w:eastAsiaTheme="minorHAnsi"/>
          <w:color w:val="000000"/>
        </w:rPr>
        <w:t>)</w:t>
      </w:r>
      <w:r>
        <w:t xml:space="preserve"> to the natal site (i.e. </w:t>
      </w:r>
      <w:proofErr w:type="spellStart"/>
      <w:r>
        <w:t>philopatry</w:t>
      </w:r>
      <w:proofErr w:type="spellEnd"/>
      <w:r>
        <w:t xml:space="preserve">). </w:t>
      </w:r>
      <w:r w:rsidRPr="009348FA">
        <w:t xml:space="preserve"> </w:t>
      </w:r>
      <w:r>
        <w:t xml:space="preserve">Although AFR can vary between individuals and with environmental </w:t>
      </w:r>
      <w:proofErr w:type="spellStart"/>
      <w:r>
        <w:t>stochasticity</w:t>
      </w:r>
      <w:proofErr w:type="spellEnd"/>
      <w:r>
        <w:t xml:space="preserve"> and</w:t>
      </w:r>
      <w:r w:rsidRPr="004368C4">
        <w:rPr>
          <w:rFonts w:eastAsiaTheme="minorHAnsi"/>
          <w:color w:val="000000"/>
        </w:rPr>
        <w:t xml:space="preserve"> </w:t>
      </w:r>
      <w:proofErr w:type="spellStart"/>
      <w:r w:rsidRPr="002A2178">
        <w:rPr>
          <w:rFonts w:eastAsiaTheme="minorHAnsi"/>
          <w:color w:val="000000"/>
        </w:rPr>
        <w:t>P</w:t>
      </w:r>
      <w:r w:rsidRPr="00E66036">
        <w:rPr>
          <w:rFonts w:eastAsiaTheme="minorHAnsi"/>
          <w:color w:val="000000"/>
          <w:vertAlign w:val="superscript"/>
        </w:rPr>
        <w:t>ret</w:t>
      </w:r>
      <w:proofErr w:type="spellEnd"/>
      <w:r>
        <w:t xml:space="preserve"> is generally considered to be high in seabirds </w:t>
      </w:r>
      <w:r w:rsidR="003160DF">
        <w:fldChar w:fldCharType="begin"/>
      </w:r>
      <w:r w:rsidR="00635C0A">
        <w:instrText xml:space="preserve"> ADDIN EN.CITE &lt;EndNote&gt;&lt;Cite&gt;&lt;Author&gt;Warham&lt;/Author&gt;&lt;Year&gt;1990&lt;/Year&gt;&lt;RecNum&gt;144&lt;/RecNum&gt;&lt;record&gt;&lt;rec-number&gt;144&lt;/rec-number&gt;&lt;foreign-keys&gt;&lt;key app="EN" db-id="0tx92atzmzfz91ee2f5xfzeiwz5vpr2zdzzv"&gt;144&lt;/key&gt;&lt;/foreign-keys&gt;&lt;ref-type name="Book"&gt;6&lt;/ref-type&gt;&lt;contributors&gt;&lt;authors&gt;&lt;author&gt;Warham, J.&lt;/author&gt;&lt;/authors&gt;&lt;/contributors&gt;&lt;titles&gt;&lt;title&gt;The Petrels: their ecology and breeding systems&lt;/title&gt;&lt;/titles&gt;&lt;dates&gt;&lt;year&gt;1990&lt;/year&gt;&lt;/dates&gt;&lt;pub-location&gt;San Diego, CA&lt;/pub-location&gt;&lt;publisher&gt;Academic Press&lt;/publisher&gt;&lt;label&gt;bib087&lt;/label&gt;&lt;urls&gt;&lt;/urls&gt;&lt;/record&gt;&lt;/Cite&gt;&lt;Cite&gt;&lt;Author&gt;Milot&lt;/Author&gt;&lt;Year&gt;2008&lt;/Year&gt;&lt;RecNum&gt;866&lt;/RecNum&gt;&lt;record&gt;&lt;rec-number&gt;866&lt;/rec-number&gt;&lt;foreign-keys&gt;&lt;key app="EN" db-id="0tx92atzmzfz91ee2f5xfzeiwz5vpr2zdzzv"&gt;866&lt;/key&gt;&lt;/foreign-keys&gt;&lt;ref-type name="Journal Article"&gt;17&lt;/ref-type&gt;&lt;contributors&gt;&lt;authors&gt;&lt;author&gt;Milot, Emmanuel&lt;/author&gt;&lt;author&gt;Weimerskirch, Henri&lt;/author&gt;&lt;author&gt;Bernatchez, Louis&lt;/author&gt;&lt;/authors&gt;&lt;/contributors&gt;&lt;titles&gt;&lt;title&gt;The seabird paradox: dispersal, genetic structure and population dynamics in a highly mobile, but philopatric albatross species&lt;/title&gt;&lt;secondary-title&gt;Molecular Ecology&lt;/secondary-title&gt;&lt;/titles&gt;&lt;periodical&gt;&lt;full-title&gt;Molecular Ecology&lt;/full-title&gt;&lt;/periodical&gt;&lt;pages&gt;1658-1673&lt;/pages&gt;&lt;volume&gt;17&lt;/volume&gt;&lt;number&gt;7&lt;/number&gt;&lt;keywords&gt;&lt;keyword&gt;AFLP&lt;/keyword&gt;&lt;keyword&gt;dispersal&lt;/keyword&gt;&lt;keyword&gt;genetic structure&lt;/keyword&gt;&lt;keyword&gt;metapopulation&lt;/keyword&gt;&lt;keyword&gt;migration–drift equilibrium&lt;/keyword&gt;&lt;keyword&gt;wandering albatross&lt;/keyword&gt;&lt;/keywords&gt;&lt;dates&gt;&lt;year&gt;2008&lt;/year&gt;&lt;/dates&gt;&lt;publisher&gt;Blackwell Publishing Ltd&lt;/publisher&gt;&lt;isbn&gt;1365-294X&lt;/isbn&gt;&lt;urls&gt;&lt;related-urls&gt;&lt;url&gt;http://dx.doi.org/10.1111/j.1365-294X.2008.03700.x&lt;/url&gt;&lt;/related-urls&gt;&lt;/urls&gt;&lt;electronic-resource-num&gt;10.1111/j.1365-294X.2008.03700.x&lt;/electronic-resource-num&gt;&lt;/record&gt;&lt;/Cite&gt;&lt;/EndNote&gt;</w:instrText>
      </w:r>
      <w:r w:rsidR="003160DF">
        <w:fldChar w:fldCharType="separate"/>
      </w:r>
      <w:r w:rsidR="00671C9E">
        <w:t>(Milot et al. 2008; Warham 1990)</w:t>
      </w:r>
      <w:r w:rsidR="003160DF">
        <w:fldChar w:fldCharType="end"/>
      </w:r>
      <w:r>
        <w:t xml:space="preserve">; each species is likely to have a characteristic values for these parameters </w:t>
      </w:r>
      <w:r w:rsidR="003160DF">
        <w:fldChar w:fldCharType="begin">
          <w:fldData xml:space="preserve">PEVuZE5vdGU+PENpdGU+PEF1dGhvcj5BdWJyeTwvQXV0aG9yPjxZZWFyPjIwMDk8L1llYXI+PFJl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</w:fldData>
        </w:fldChar>
      </w:r>
      <w:r w:rsidR="00635C0A">
        <w:instrText xml:space="preserve"> ADDIN EN.CITE </w:instrText>
      </w:r>
      <w:r w:rsidR="003160DF">
        <w:fldChar w:fldCharType="begin">
          <w:fldData xml:space="preserve">PEVuZE5vdGU+PENpdGU+PEF1dGhvcj5BdWJyeTwvQXV0aG9yPjxZZWFyPjIwMDk8L1llYXI+PFJl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</w:fldData>
        </w:fldChar>
      </w:r>
      <w:r w:rsidR="00635C0A">
        <w:instrText xml:space="preserve"> ADDIN EN.CITE.DATA </w:instrText>
      </w:r>
      <w:r w:rsidR="003160DF">
        <w:fldChar w:fldCharType="end"/>
      </w:r>
      <w:r w:rsidR="003160DF">
        <w:fldChar w:fldCharType="separate"/>
      </w:r>
      <w:r w:rsidR="00671C9E">
        <w:t>(Aubry et al. 2009; Mougin 2001; Ovenden et al. 1991)</w:t>
      </w:r>
      <w:r w:rsidR="003160DF">
        <w:fldChar w:fldCharType="end"/>
      </w:r>
      <w:r>
        <w:t xml:space="preserve">.  </w:t>
      </w:r>
      <w:r w:rsidRPr="00D809A1">
        <w:t xml:space="preserve">Factors that are thought to influence immature survival include natural and anthropogenic variation in at sea conditions </w:t>
      </w:r>
      <w:r w:rsidR="003160DF" w:rsidRPr="00D809A1">
        <w:fldChar w:fldCharType="begin"/>
      </w:r>
      <w:r w:rsidR="00635C0A">
        <w:instrText xml:space="preserve"> ADDIN EN.CITE &lt;EndNote&gt;&lt;Cite&gt;&lt;Author&gt;Votier&lt;/Author&gt;&lt;Year&gt;2008&lt;/Year&gt;&lt;RecNum&gt;858&lt;/RecNum&gt;&lt;Prefix&gt;e.g. sea surface temperature and oil spills`; &lt;/Prefix&gt;&lt;record&gt;&lt;rec-number&gt;858&lt;/rec-number&gt;&lt;foreign-keys&gt;&lt;key app="EN" db-id="0tx92atzmzfz91ee2f5xfzeiwz5vpr2zdzzv"&gt;858&lt;/key&gt;&lt;/foreign-keys&gt;&lt;ref-type name="Journal Article"&gt;17&lt;/ref-type&gt;&lt;contributors&gt;&lt;authors&gt;&lt;author&gt;Votier, S.&lt;/author&gt;&lt;author&gt;Birkhead, T. R.&lt;/author&gt;&lt;author&gt;Oro, D.&lt;/author&gt;&lt;author&gt;Trinder, M.&lt;/author&gt;&lt;/authors&gt;&lt;/contributors&gt;&lt;titles&gt;&lt;title&gt;Recruitment and survival of immature seabirds in relation to oil spills and climate variability&lt;/title&gt;&lt;secondary-title&gt;Journal of Animal Ecology&lt;/secondary-title&gt;&lt;/titles&gt;&lt;periodical&gt;&lt;full-title&gt;Journal of Animal Ecology&lt;/full-title&gt;&lt;/periodical&gt;&lt;pages&gt;974-983&lt;/pages&gt;&lt;volume&gt;77&lt;/volume&gt;&lt;dates&gt;&lt;year&gt;2008&lt;/year&gt;&lt;/dates&gt;&lt;urls&gt;&lt;/urls&gt;&lt;/record&gt;&lt;/Cite&gt;&lt;/EndNote&gt;</w:instrText>
      </w:r>
      <w:r w:rsidR="003160DF" w:rsidRPr="00D809A1">
        <w:fldChar w:fldCharType="separate"/>
      </w:r>
      <w:r>
        <w:t>(e.g. sea surface temperature and oil spills; Votier et al. 2008)</w:t>
      </w:r>
      <w:r w:rsidR="003160DF" w:rsidRPr="00D809A1">
        <w:fldChar w:fldCharType="end"/>
      </w:r>
      <w:r w:rsidRPr="00D809A1">
        <w:t xml:space="preserve">.  Immature birds often represent a significant proportion of a population and their dynamics can therefore potentially have large consequences for population growth </w:t>
      </w:r>
      <w:r w:rsidR="003160DF" w:rsidRPr="00D809A1">
        <w:fldChar w:fldCharType="begin">
          <w:fldData xml:space="preserve">PEVuZE5vdGU+PENpdGU+PEF1dGhvcj5IdW50ZXI8L0F1dGhvcj48WWVhcj4yMDAwPC9ZZWFyPjxS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=
</w:fldData>
        </w:fldChar>
      </w:r>
      <w:r w:rsidR="00635C0A">
        <w:instrText xml:space="preserve"> ADDIN EN.CITE </w:instrText>
      </w:r>
      <w:r w:rsidR="003160DF">
        <w:fldChar w:fldCharType="begin">
          <w:fldData xml:space="preserve">PEVuZE5vdGU+PENpdGU+PEF1dGhvcj5IdW50ZXI8L0F1dGhvcj48WWVhcj4yMDAwPC9ZZWFyPjxS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=
</w:fldData>
        </w:fldChar>
      </w:r>
      <w:r w:rsidR="00635C0A">
        <w:instrText xml:space="preserve"> ADDIN EN.CITE.DATA </w:instrText>
      </w:r>
      <w:r w:rsidR="003160DF">
        <w:fldChar w:fldCharType="end"/>
      </w:r>
      <w:r w:rsidR="003160DF" w:rsidRPr="00D809A1">
        <w:fldChar w:fldCharType="separate"/>
      </w:r>
      <w:r>
        <w:t>(Hunter et al. 2000; Votier et al. 2008; Votier et al. 2011)</w:t>
      </w:r>
      <w:r w:rsidR="003160DF" w:rsidRPr="00D809A1">
        <w:fldChar w:fldCharType="end"/>
      </w:r>
      <w:r w:rsidRPr="00D809A1">
        <w:t xml:space="preserve">. However, seabirds cannot be </w:t>
      </w:r>
      <w:r w:rsidRPr="00D809A1">
        <w:lastRenderedPageBreak/>
        <w:t>easily monitored away from breeding areas, so the precise effects of factors affecting the survival (</w:t>
      </w:r>
      <w:r w:rsidRPr="00D809A1">
        <w:rPr>
          <w:rFonts w:eastAsiaTheme="minorHAnsi"/>
          <w:color w:val="000000"/>
          <w:lang w:val="en-US"/>
        </w:rPr>
        <w:t>S</w:t>
      </w:r>
      <w:r w:rsidRPr="00D809A1">
        <w:rPr>
          <w:rFonts w:eastAsiaTheme="minorHAnsi"/>
          <w:color w:val="000000"/>
          <w:vertAlign w:val="superscript"/>
        </w:rPr>
        <w:t>J</w:t>
      </w:r>
      <w:r w:rsidRPr="00D809A1">
        <w:rPr>
          <w:rFonts w:eastAsiaTheme="minorHAnsi"/>
          <w:color w:val="000000"/>
          <w:lang w:val="en-US"/>
        </w:rPr>
        <w:t>)</w:t>
      </w:r>
      <w:r w:rsidRPr="00D809A1">
        <w:rPr>
          <w:rFonts w:eastAsiaTheme="minorHAnsi"/>
          <w:color w:val="000000"/>
          <w:vertAlign w:val="subscript"/>
          <w:lang w:val="en-US"/>
        </w:rPr>
        <w:t xml:space="preserve"> </w:t>
      </w:r>
      <w:r w:rsidRPr="00D809A1">
        <w:t xml:space="preserve">of immature birds  on population growth are not well understood </w:t>
      </w:r>
      <w:r w:rsidR="003160DF" w:rsidRPr="00D809A1">
        <w:fldChar w:fldCharType="begin"/>
      </w:r>
      <w:r w:rsidR="00635C0A">
        <w:instrText xml:space="preserve"> ADDIN EN.CITE &lt;EndNote&gt;&lt;Cite&gt;&lt;Author&gt;Oro&lt;/Author&gt;&lt;Year&gt;2006&lt;/Year&gt;&lt;RecNum&gt;857&lt;/RecNum&gt;&lt;record&gt;&lt;rec-number&gt;857&lt;/rec-number&gt;&lt;foreign-keys&gt;&lt;key app="EN" db-id="0tx92atzmzfz91ee2f5xfzeiwz5vpr2zdzzv"&gt;857&lt;/key&gt;&lt;/foreign-keys&gt;&lt;ref-type name="Journal Article"&gt;17&lt;/ref-type&gt;&lt;contributors&gt;&lt;authors&gt;&lt;author&gt;Oro, D.&lt;/author&gt;&lt;author&gt;Tavecchia, G.&lt;/author&gt;&lt;author&gt;Pradel, R.&lt;/author&gt;&lt;/authors&gt;&lt;/contributors&gt;&lt;titles&gt;&lt;title&gt;The role of recruitment in long-lived bird populations:  the importance of a reliable estimation&lt;/title&gt;&lt;secondary-title&gt;Journal of Ornithology&lt;/secondary-title&gt;&lt;/titles&gt;&lt;periodical&gt;&lt;full-title&gt;Journal of Ornithology&lt;/full-title&gt;&lt;/periodical&gt;&lt;pages&gt;36-37&lt;/pages&gt;&lt;volume&gt;147&lt;/volume&gt;&lt;dates&gt;&lt;year&gt;2006&lt;/year&gt;&lt;/dates&gt;&lt;urls&gt;&lt;/urls&gt;&lt;/record&gt;&lt;/Cite&gt;&lt;/EndNote&gt;</w:instrText>
      </w:r>
      <w:r w:rsidR="003160DF" w:rsidRPr="00D809A1">
        <w:fldChar w:fldCharType="separate"/>
      </w:r>
      <w:r>
        <w:t>(Oro et al. 2006)</w:t>
      </w:r>
      <w:r w:rsidR="003160DF" w:rsidRPr="00D809A1">
        <w:fldChar w:fldCharType="end"/>
      </w:r>
      <w:r w:rsidRPr="00D809A1">
        <w:t xml:space="preserve">. </w:t>
      </w:r>
    </w:p>
    <w:p w:rsidR="00CA085E" w:rsidRDefault="00CA085E" w:rsidP="00475453">
      <w:pPr>
        <w:spacing w:after="0" w:line="480" w:lineRule="auto"/>
      </w:pPr>
    </w:p>
    <w:p w:rsidR="00CA085E" w:rsidRPr="000F30F3" w:rsidRDefault="00CA085E" w:rsidP="00475453">
      <w:pPr>
        <w:autoSpaceDE w:val="0"/>
        <w:autoSpaceDN w:val="0"/>
        <w:adjustRightInd w:val="0"/>
        <w:spacing w:after="0" w:line="480" w:lineRule="auto"/>
        <w:rPr>
          <w:rFonts w:eastAsiaTheme="minorHAnsi"/>
          <w:color w:val="000000"/>
          <w:lang w:val="en-US"/>
        </w:rPr>
      </w:pPr>
      <w:proofErr w:type="spellStart"/>
      <w:r w:rsidRPr="007A3C1B">
        <w:t>N</w:t>
      </w:r>
      <w:r w:rsidRPr="007A3C1B">
        <w:rPr>
          <w:vertAlign w:val="superscript"/>
        </w:rPr>
        <w:t>Pr</w:t>
      </w:r>
      <w:r w:rsidRPr="007A3C1B">
        <w:rPr>
          <w:i/>
          <w:vertAlign w:val="subscript"/>
        </w:rPr>
        <w:t>t</w:t>
      </w:r>
      <w:proofErr w:type="spellEnd"/>
      <w:r w:rsidRPr="007A3C1B">
        <w:rPr>
          <w:rFonts w:eastAsiaTheme="minorHAnsi"/>
          <w:color w:val="000000"/>
          <w:vertAlign w:val="superscript"/>
          <w:lang w:val="en-US"/>
        </w:rPr>
        <w:t xml:space="preserve"> </w:t>
      </w:r>
      <w:r w:rsidRPr="007A3C1B">
        <w:rPr>
          <w:rFonts w:eastAsiaTheme="minorHAnsi"/>
          <w:color w:val="000000"/>
          <w:lang w:val="en-US"/>
        </w:rPr>
        <w:t>= (</w:t>
      </w:r>
      <w:r w:rsidRPr="00B22284">
        <w:rPr>
          <w:rFonts w:eastAsiaTheme="minorHAnsi"/>
          <w:color w:val="000000"/>
        </w:rPr>
        <w:t>N</w:t>
      </w:r>
      <w:proofErr w:type="spellStart"/>
      <w:r w:rsidRPr="00B22284">
        <w:rPr>
          <w:rFonts w:eastAsiaTheme="minorHAnsi"/>
          <w:color w:val="000000"/>
          <w:vertAlign w:val="superscript"/>
          <w:lang w:val="en-US"/>
        </w:rPr>
        <w:t>J</w:t>
      </w:r>
      <w:r w:rsidRPr="00B22284">
        <w:rPr>
          <w:rFonts w:eastAsiaTheme="minorHAnsi"/>
          <w:color w:val="000000"/>
          <w:vertAlign w:val="subscript"/>
          <w:lang w:val="en-US"/>
        </w:rPr>
        <w:t>t</w:t>
      </w:r>
      <w:proofErr w:type="spellEnd"/>
      <w:r w:rsidRPr="00B22284">
        <w:rPr>
          <w:rFonts w:eastAsiaTheme="minorHAnsi"/>
          <w:color w:val="000000"/>
          <w:vertAlign w:val="subscript"/>
          <w:lang w:val="en-US"/>
        </w:rPr>
        <w:t>-AFR</w:t>
      </w:r>
      <w:r w:rsidRPr="00B22284">
        <w:rPr>
          <w:rFonts w:eastAsiaTheme="minorHAnsi"/>
          <w:color w:val="000000"/>
          <w:lang w:val="en-US"/>
        </w:rPr>
        <w:t xml:space="preserve"> * </w:t>
      </w:r>
      <w:proofErr w:type="gramStart"/>
      <w:r w:rsidRPr="00B22284">
        <w:rPr>
          <w:rFonts w:eastAsiaTheme="minorHAnsi"/>
          <w:color w:val="000000"/>
          <w:lang w:val="en-US"/>
        </w:rPr>
        <w:t>S</w:t>
      </w:r>
      <w:r w:rsidRPr="00B22284">
        <w:rPr>
          <w:rFonts w:eastAsiaTheme="minorHAnsi"/>
          <w:color w:val="000000"/>
          <w:vertAlign w:val="superscript"/>
        </w:rPr>
        <w:t>J[</w:t>
      </w:r>
      <w:proofErr w:type="gramEnd"/>
      <w:r w:rsidRPr="00B22284">
        <w:rPr>
          <w:rFonts w:eastAsiaTheme="minorHAnsi"/>
          <w:color w:val="000000"/>
          <w:vertAlign w:val="superscript"/>
          <w:lang w:val="en-US"/>
        </w:rPr>
        <w:t>AFR]</w:t>
      </w:r>
      <w:r w:rsidRPr="00B22284">
        <w:rPr>
          <w:rFonts w:eastAsiaTheme="minorHAnsi"/>
          <w:color w:val="000000"/>
          <w:lang w:val="en-US"/>
        </w:rPr>
        <w:t>)</w:t>
      </w:r>
      <w:r w:rsidRPr="007A3C1B">
        <w:rPr>
          <w:rFonts w:eastAsiaTheme="minorHAnsi"/>
          <w:color w:val="000000"/>
          <w:lang w:val="en-US"/>
        </w:rPr>
        <w:t xml:space="preserve"> *</w:t>
      </w:r>
      <w:r w:rsidRPr="007A3C1B">
        <w:rPr>
          <w:rFonts w:eastAsiaTheme="minorHAnsi"/>
          <w:color w:val="000000"/>
        </w:rPr>
        <w:t xml:space="preserve"> </w:t>
      </w:r>
      <w:proofErr w:type="spellStart"/>
      <w:r w:rsidRPr="007A3C1B">
        <w:rPr>
          <w:rFonts w:eastAsiaTheme="minorHAnsi"/>
          <w:color w:val="000000"/>
        </w:rPr>
        <w:t>P</w:t>
      </w:r>
      <w:r w:rsidRPr="007A3C1B">
        <w:rPr>
          <w:rFonts w:eastAsiaTheme="minorHAnsi"/>
          <w:color w:val="000000"/>
          <w:vertAlign w:val="superscript"/>
        </w:rPr>
        <w:t>ret</w:t>
      </w:r>
      <w:proofErr w:type="spellEnd"/>
      <w:r>
        <w:rPr>
          <w:rFonts w:eastAsiaTheme="minorHAnsi"/>
          <w:color w:val="000000"/>
          <w:vertAlign w:val="subscript"/>
        </w:rPr>
        <w:t xml:space="preserve">                                                                                                                                                             </w:t>
      </w:r>
      <w:r>
        <w:t>(4)</w:t>
      </w:r>
      <w:r>
        <w:rPr>
          <w:rFonts w:eastAsiaTheme="minorHAnsi"/>
          <w:color w:val="000000"/>
          <w:vertAlign w:val="subscript"/>
        </w:rPr>
        <w:t xml:space="preserve">                                                                                                    </w:t>
      </w:r>
    </w:p>
    <w:p w:rsidR="00CA085E" w:rsidRPr="008E5FFB" w:rsidRDefault="00CA085E" w:rsidP="00475453">
      <w:pPr>
        <w:autoSpaceDE w:val="0"/>
        <w:autoSpaceDN w:val="0"/>
        <w:adjustRightInd w:val="0"/>
        <w:spacing w:after="0" w:line="480" w:lineRule="auto"/>
        <w:rPr>
          <w:rFonts w:eastAsiaTheme="minorHAnsi"/>
          <w:color w:val="000000"/>
          <w:lang w:val="en-US"/>
        </w:rPr>
      </w:pPr>
    </w:p>
    <w:p w:rsidR="00CA085E" w:rsidRPr="00D809A1" w:rsidRDefault="00CA085E" w:rsidP="00475453">
      <w:pPr>
        <w:spacing w:after="0" w:line="480" w:lineRule="auto"/>
        <w:ind w:firstLine="720"/>
      </w:pPr>
      <w:r w:rsidRPr="00D809A1">
        <w:rPr>
          <w:rFonts w:eastAsiaTheme="minorHAnsi"/>
          <w:color w:val="000000"/>
        </w:rPr>
        <w:t>The number of immature birds</w:t>
      </w:r>
      <w:r w:rsidRPr="00D809A1">
        <w:rPr>
          <w:rFonts w:eastAsiaTheme="minorHAnsi"/>
          <w:color w:val="000000"/>
          <w:lang w:val="en-US"/>
        </w:rPr>
        <w:t xml:space="preserve"> produced by a colony will depend on the number of breeding adults (</w:t>
      </w:r>
      <w:proofErr w:type="spellStart"/>
      <w:r w:rsidRPr="00D809A1">
        <w:rPr>
          <w:rFonts w:eastAsiaTheme="minorHAnsi"/>
          <w:color w:val="000000"/>
        </w:rPr>
        <w:t>N</w:t>
      </w:r>
      <w:r w:rsidRPr="00D809A1">
        <w:rPr>
          <w:rFonts w:eastAsiaTheme="minorHAnsi"/>
          <w:color w:val="000000"/>
          <w:vertAlign w:val="superscript"/>
        </w:rPr>
        <w:t>A</w:t>
      </w:r>
      <w:r w:rsidRPr="00D809A1">
        <w:rPr>
          <w:i/>
          <w:vertAlign w:val="subscript"/>
        </w:rPr>
        <w:t>t</w:t>
      </w:r>
      <w:proofErr w:type="spellEnd"/>
      <w:r w:rsidRPr="00D809A1">
        <w:rPr>
          <w:rFonts w:eastAsiaTheme="minorHAnsi"/>
          <w:color w:val="000000"/>
        </w:rPr>
        <w:t>)</w:t>
      </w:r>
      <w:r w:rsidRPr="00D809A1">
        <w:rPr>
          <w:rFonts w:eastAsiaTheme="minorHAnsi"/>
          <w:color w:val="000000"/>
          <w:lang w:val="en-US"/>
        </w:rPr>
        <w:t xml:space="preserve"> and their fecundity (F</w:t>
      </w:r>
      <w:r w:rsidRPr="00D809A1">
        <w:rPr>
          <w:i/>
          <w:vertAlign w:val="subscript"/>
        </w:rPr>
        <w:t>t</w:t>
      </w:r>
      <w:r w:rsidRPr="00D809A1">
        <w:rPr>
          <w:rFonts w:eastAsiaTheme="minorHAnsi"/>
          <w:color w:val="000000"/>
          <w:lang w:val="en-US"/>
        </w:rPr>
        <w:t>).</w:t>
      </w:r>
    </w:p>
    <w:p w:rsidR="00CA085E" w:rsidRPr="00B22284" w:rsidRDefault="00CA085E" w:rsidP="00475453">
      <w:pPr>
        <w:spacing w:after="0" w:line="480" w:lineRule="auto"/>
        <w:ind w:firstLine="720"/>
      </w:pPr>
    </w:p>
    <w:p w:rsidR="00CA085E" w:rsidRPr="00BC42A7" w:rsidRDefault="00CA085E" w:rsidP="00475453">
      <w:pPr>
        <w:autoSpaceDE w:val="0"/>
        <w:autoSpaceDN w:val="0"/>
        <w:adjustRightInd w:val="0"/>
        <w:spacing w:after="0" w:line="480" w:lineRule="auto"/>
        <w:rPr>
          <w:rFonts w:eastAsiaTheme="minorHAnsi"/>
          <w:color w:val="000000"/>
          <w:lang w:val="en-US"/>
        </w:rPr>
      </w:pPr>
      <w:r w:rsidRPr="00B22284">
        <w:rPr>
          <w:rFonts w:eastAsiaTheme="minorHAnsi"/>
          <w:color w:val="000000"/>
        </w:rPr>
        <w:t>N</w:t>
      </w:r>
      <w:r w:rsidRPr="00B22284">
        <w:rPr>
          <w:rFonts w:eastAsiaTheme="minorHAnsi"/>
          <w:color w:val="000000"/>
          <w:vertAlign w:val="superscript"/>
          <w:lang w:val="en-US"/>
        </w:rPr>
        <w:t>J</w:t>
      </w:r>
      <w:r w:rsidRPr="00B22284">
        <w:rPr>
          <w:i/>
          <w:vertAlign w:val="subscript"/>
        </w:rPr>
        <w:t>t</w:t>
      </w:r>
      <w:r w:rsidRPr="00B22284">
        <w:rPr>
          <w:rFonts w:eastAsiaTheme="minorHAnsi"/>
          <w:color w:val="000000"/>
          <w:vertAlign w:val="superscript"/>
          <w:lang w:val="en-US"/>
        </w:rPr>
        <w:t xml:space="preserve"> </w:t>
      </w:r>
      <w:r w:rsidRPr="00B22284">
        <w:rPr>
          <w:rFonts w:eastAsiaTheme="minorHAnsi"/>
          <w:color w:val="000000"/>
          <w:lang w:val="en-US"/>
        </w:rPr>
        <w:t>= (</w:t>
      </w:r>
      <w:r w:rsidRPr="00B22284">
        <w:rPr>
          <w:rFonts w:eastAsiaTheme="minorHAnsi"/>
          <w:color w:val="000000"/>
        </w:rPr>
        <w:t>N</w:t>
      </w:r>
      <w:r w:rsidRPr="00B22284">
        <w:rPr>
          <w:rFonts w:eastAsiaTheme="minorHAnsi"/>
          <w:color w:val="000000"/>
          <w:vertAlign w:val="superscript"/>
        </w:rPr>
        <w:t>A</w:t>
      </w:r>
      <w:r w:rsidRPr="00B22284">
        <w:rPr>
          <w:rFonts w:eastAsiaTheme="minorHAnsi"/>
          <w:color w:val="000000"/>
          <w:vertAlign w:val="subscript"/>
          <w:lang w:val="en-US"/>
        </w:rPr>
        <w:t>t</w:t>
      </w:r>
      <w:r w:rsidRPr="00B22284">
        <w:rPr>
          <w:rFonts w:eastAsiaTheme="minorHAnsi"/>
          <w:color w:val="000000"/>
          <w:lang w:val="en-US"/>
        </w:rPr>
        <w:t>* F</w:t>
      </w:r>
      <w:r w:rsidRPr="00B22284">
        <w:rPr>
          <w:rFonts w:eastAsiaTheme="minorHAnsi"/>
          <w:color w:val="000000"/>
          <w:vertAlign w:val="subscript"/>
          <w:lang w:val="en-US"/>
        </w:rPr>
        <w:t>t</w:t>
      </w:r>
      <w:r w:rsidRPr="00B22284">
        <w:rPr>
          <w:rFonts w:eastAsiaTheme="minorHAnsi"/>
          <w:color w:val="000000"/>
          <w:lang w:val="en-US"/>
        </w:rPr>
        <w:t>)</w:t>
      </w:r>
      <w:r>
        <w:rPr>
          <w:rFonts w:eastAsiaTheme="minorHAnsi"/>
          <w:color w:val="000000"/>
          <w:lang w:val="en-US"/>
        </w:rPr>
        <w:tab/>
      </w:r>
      <w:r>
        <w:rPr>
          <w:rFonts w:eastAsiaTheme="minorHAnsi"/>
          <w:color w:val="000000"/>
          <w:lang w:val="en-US"/>
        </w:rPr>
        <w:tab/>
        <w:t xml:space="preserve">                                         </w:t>
      </w:r>
      <w:r>
        <w:rPr>
          <w:rFonts w:eastAsiaTheme="minorHAnsi"/>
          <w:color w:val="000000"/>
          <w:lang w:val="en-US"/>
        </w:rPr>
        <w:tab/>
        <w:t xml:space="preserve">                                    </w:t>
      </w:r>
      <w:r>
        <w:rPr>
          <w:rFonts w:eastAsiaTheme="minorHAnsi"/>
          <w:color w:val="000000"/>
          <w:lang w:val="en-US"/>
        </w:rPr>
        <w:tab/>
        <w:t xml:space="preserve">                   (5)</w:t>
      </w:r>
      <w:r>
        <w:rPr>
          <w:rFonts w:eastAsiaTheme="minorHAnsi"/>
          <w:color w:val="000000"/>
          <w:lang w:val="en-US"/>
        </w:rPr>
        <w:tab/>
        <w:t xml:space="preserve">                                                                                                </w:t>
      </w:r>
    </w:p>
    <w:p w:rsidR="00CA085E" w:rsidRDefault="00CA085E" w:rsidP="00475453">
      <w:pPr>
        <w:spacing w:after="0" w:line="480" w:lineRule="auto"/>
      </w:pPr>
    </w:p>
    <w:p w:rsidR="00CA085E" w:rsidRDefault="00CA085E" w:rsidP="00475453">
      <w:pPr>
        <w:spacing w:after="0" w:line="480" w:lineRule="auto"/>
        <w:ind w:firstLine="720"/>
      </w:pPr>
      <w:r>
        <w:t>Short-term changes in fecundity (</w:t>
      </w:r>
      <w:r w:rsidRPr="00BC42A7">
        <w:rPr>
          <w:rFonts w:eastAsiaTheme="minorHAnsi"/>
          <w:color w:val="000000"/>
          <w:lang w:val="en-US"/>
        </w:rPr>
        <w:t>F</w:t>
      </w:r>
      <w:r>
        <w:rPr>
          <w:i/>
          <w:vertAlign w:val="subscript"/>
        </w:rPr>
        <w:t>t</w:t>
      </w:r>
      <w:r>
        <w:rPr>
          <w:rFonts w:eastAsiaTheme="minorHAnsi"/>
          <w:color w:val="000000"/>
          <w:lang w:val="en-US"/>
        </w:rPr>
        <w:t>)</w:t>
      </w:r>
      <w:r>
        <w:t xml:space="preserve"> generally have little effect on long-term intrinsic population growth trajectories</w:t>
      </w:r>
      <w:r>
        <w:rPr>
          <w:i/>
        </w:rPr>
        <w:t>.</w:t>
      </w:r>
      <w:r>
        <w:t xml:space="preserve"> Variation in reproductive success can be high, which serves to buffer populations from environmental </w:t>
      </w:r>
      <w:proofErr w:type="spellStart"/>
      <w:r>
        <w:t>stochasticity</w:t>
      </w:r>
      <w:proofErr w:type="spellEnd"/>
      <w:r>
        <w:t xml:space="preserve"> </w:t>
      </w:r>
      <w:r w:rsidR="003160DF">
        <w:fldChar w:fldCharType="begin"/>
      </w:r>
      <w:r w:rsidR="00635C0A">
        <w:instrText xml:space="preserve"> ADDIN EN.CITE &lt;EndNote&gt;&lt;Cite&gt;&lt;Author&gt;Cairns&lt;/Author&gt;&lt;Year&gt;1989&lt;/Year&gt;&lt;RecNum&gt;848&lt;/RecNum&gt;&lt;record&gt;&lt;rec-number&gt;848&lt;/rec-number&gt;&lt;foreign-keys&gt;&lt;key app="EN" db-id="0tx92atzmzfz91ee2f5xfzeiwz5vpr2zdzzv"&gt;848&lt;/key&gt;&lt;/foreign-keys&gt;&lt;ref-type name="Journal Article"&gt;17&lt;/ref-type&gt;&lt;contributors&gt;&lt;authors&gt;&lt;author&gt;Cairns, D. K.&lt;/author&gt;&lt;/authors&gt;&lt;/contributors&gt;&lt;titles&gt;&lt;title&gt;The regulation of seabird colony size: a hinterland model&lt;/title&gt;&lt;secondary-title&gt;The American Naturalist&lt;/secondary-title&gt;&lt;/titles&gt;&lt;periodical&gt;&lt;full-title&gt;The American Naturalist&lt;/full-title&gt;&lt;/periodical&gt;&lt;pages&gt;141-146&lt;/pages&gt;&lt;volume&gt;134&lt;/volume&gt;&lt;number&gt;1&lt;/number&gt;&lt;dates&gt;&lt;year&gt;1989&lt;/year&gt;&lt;/dates&gt;&lt;publisher&gt;The University of Chicago Press for The American Society of Naturalists&lt;/publisher&gt;&lt;isbn&gt;00030147&lt;/isbn&gt;&lt;urls&gt;&lt;related-urls&gt;&lt;url&gt;http://www.jstor.org/stable/2462280&lt;/url&gt;&lt;/related-urls&gt;&lt;/urls&gt;&lt;/record&gt;&lt;/Cite&gt;&lt;Cite&gt;&lt;Author&gt;Doherty&lt;/Author&gt;&lt;Year&gt;2004&lt;/Year&gt;&lt;RecNum&gt;744&lt;/RecNum&gt;&lt;record&gt;&lt;rec-number&gt;744&lt;/rec-number&gt;&lt;foreign-keys&gt;&lt;key app="EN" db-id="0tx92atzmzfz91ee2f5xfzeiwz5vpr2zdzzv"&gt;744&lt;/key&gt;&lt;/foreign-keys&gt;&lt;ref-type name="Journal Article"&gt;17&lt;/ref-type&gt;&lt;contributors&gt;&lt;authors&gt;&lt;author&gt;Doherty, Jr P. F.&lt;/author&gt;&lt;author&gt;Schreiber, E. A.&lt;/author&gt;&lt;author&gt;Nichols, J. D.&lt;/author&gt;&lt;author&gt;Hines, J. E.&lt;/author&gt;&lt;author&gt;Link, W. A.&lt;/author&gt;&lt;author&gt;Schenk, G. A.&lt;/author&gt;&lt;author&gt;Schreiber, R. W.&lt;/author&gt;&lt;/authors&gt;&lt;/contributors&gt;&lt;titles&gt;&lt;title&gt;Testing life history predictions in a long-lived seabird: a population matrix approach with improved parameter estimation&lt;/title&gt;&lt;secondary-title&gt;Oikos&lt;/secondary-title&gt;&lt;/titles&gt;&lt;periodical&gt;&lt;full-title&gt;Oikos&lt;/full-title&gt;&lt;/periodical&gt;&lt;pages&gt;606-618&lt;/pages&gt;&lt;volume&gt;105&lt;/volume&gt;&lt;number&gt;3&lt;/number&gt;&lt;dates&gt;&lt;year&gt;2004&lt;/year&gt;&lt;/dates&gt;&lt;publisher&gt;Munksgaard International Publishers&lt;/publisher&gt;&lt;isbn&gt;1600-0706&lt;/isbn&gt;&lt;urls&gt;&lt;related-urls&gt;&lt;url&gt;http://dx.doi.org/10.1111/j.0030-1299.2004.13119.x&lt;/url&gt;&lt;/related-urls&gt;&lt;/urls&gt;&lt;electronic-resource-num&gt;10.1111/j.0030-1299.2004.13119.x&lt;/electronic-resource-num&gt;&lt;/record&gt;&lt;/Cite&gt;&lt;/EndNote&gt;</w:instrText>
      </w:r>
      <w:r w:rsidR="003160DF">
        <w:fldChar w:fldCharType="separate"/>
      </w:r>
      <w:r>
        <w:t>(Cairns 1989; Doherty et al. 2004)</w:t>
      </w:r>
      <w:r w:rsidR="003160DF">
        <w:fldChar w:fldCharType="end"/>
      </w:r>
      <w:r>
        <w:t xml:space="preserve">.  However, long-term decreases or increases in fecundity will eventually translate to changes in per capita population growth and one of the main causes of prolonged suppression of reproductive success is predation by alien mammals or humans </w:t>
      </w:r>
      <w:r w:rsidR="003160DF">
        <w:fldChar w:fldCharType="begin"/>
      </w:r>
      <w:r w:rsidR="00635C0A">
        <w:instrText xml:space="preserve"> ADDIN EN.CITE &lt;EndNote&gt;&lt;Cite&gt;&lt;Author&gt;Muñoz Del Viejo&lt;/Author&gt;&lt;Year&gt;2004&lt;/Year&gt;&lt;RecNum&gt;892&lt;/RecNum&gt;&lt;record&gt;&lt;rec-number&gt;892&lt;/rec-number&gt;&lt;foreign-keys&gt;&lt;key app="EN" db-id="0tx92atzmzfz91ee2f5xfzeiwz5vpr2zdzzv"&gt;892&lt;/key&gt;&lt;/foreign-keys&gt;&lt;ref-type name="Journal Article"&gt;17&lt;/ref-type&gt;&lt;contributors&gt;&lt;authors&gt;&lt;author&gt;Muñoz Del Viejo, A. &lt;/author&gt;&lt;author&gt;Vega, X.&lt;/author&gt;&lt;author&gt;González, M. A. &lt;/author&gt;&lt;author&gt;Sánchez, J.M.&lt;/author&gt;&lt;/authors&gt;&lt;/contributors&gt;&lt;titles&gt;&lt;title&gt;Disturbance sources, human predation and reproductive success of seabirds in tropical coastal ecosystems of Sinaloa State, Mexico&lt;/title&gt;&lt;secondary-title&gt;Bird Conservation International&lt;/secondary-title&gt;&lt;/titles&gt;&lt;periodical&gt;&lt;full-title&gt;Bird Conservation International&lt;/full-title&gt;&lt;/periodical&gt;&lt;pages&gt;191-202&lt;/pages&gt;&lt;volume&gt;14&lt;/volume&gt;&lt;dates&gt;&lt;year&gt;2004&lt;/year&gt;&lt;/dates&gt;&lt;urls&gt;&lt;/urls&gt;&lt;/record&gt;&lt;/Cite&gt;&lt;/EndNote&gt;</w:instrText>
      </w:r>
      <w:r w:rsidR="003160DF">
        <w:fldChar w:fldCharType="separate"/>
      </w:r>
      <w:r>
        <w:t>(Muñoz Del Viejo et al. 2004)</w:t>
      </w:r>
      <w:r w:rsidR="003160DF">
        <w:fldChar w:fldCharType="end"/>
      </w:r>
      <w:r>
        <w:t>.  Fecundity is the product of breeding success (</w:t>
      </w:r>
      <w:r w:rsidRPr="00E66036">
        <w:rPr>
          <w:rFonts w:eastAsiaTheme="minorHAnsi"/>
          <w:color w:val="000000"/>
          <w:lang w:val="en-US"/>
        </w:rPr>
        <w:t>BS</w:t>
      </w:r>
      <w:r>
        <w:rPr>
          <w:i/>
          <w:vertAlign w:val="subscript"/>
        </w:rPr>
        <w:t>t</w:t>
      </w:r>
      <w:r>
        <w:t xml:space="preserve">; the number successfully reared fledglings per individual breeding attempt) and the number of adults attempting breeding </w:t>
      </w:r>
      <w:r w:rsidR="003160DF" w:rsidRPr="005F266D">
        <w:fldChar w:fldCharType="begin"/>
      </w:r>
      <w:r w:rsidR="00635C0A">
        <w:instrText xml:space="preserve"> ADDIN EN.CITE &lt;EndNote&gt;&lt;Cite&gt;&lt;Author&gt;Baker&lt;/Author&gt;&lt;Year&gt;2005&lt;/Year&gt;&lt;RecNum&gt;834&lt;/RecNum&gt;&lt;Prefix&gt;1-Skipt`; &lt;/Prefix&gt;&lt;record&gt;&lt;rec-number&gt;834&lt;/rec-number&gt;&lt;foreign-keys&gt;&lt;key app="EN" db-id="0tx92atzmzfz91ee2f5xfzeiwz5vpr2zdzzv"&gt;834&lt;/key&gt;&lt;/foreign-keys&gt;&lt;ref-type name="Journal Article"&gt;17&lt;/ref-type&gt;&lt;contributors&gt;&lt;authors&gt;&lt;author&gt;Baker, G.B.&lt;/author&gt;&lt;author&gt;Wise, B.S.&lt;/author&gt;&lt;/authors&gt;&lt;/contributors&gt;&lt;titles&gt;&lt;title&gt;&lt;style face="normal" font="default" size="100%"&gt;The impact of pelagic longline fishing on the flesh-footed shearwater &lt;/style&gt;&lt;style face="italic" font="default" size="100%"&gt;Puffinus carneipes&lt;/style&gt;&lt;style face="normal" font="default" size="100%"&gt; in Eastern Australia&lt;/style&gt;&lt;/title&gt;&lt;secondary-title&gt;Biological Conservation&lt;/secondary-title&gt;&lt;/titles&gt;&lt;periodical&gt;&lt;full-title&gt;Biological Conservation&lt;/full-title&gt;&lt;/periodical&gt;&lt;pages&gt;306-316&lt;/pages&gt;&lt;volume&gt;126&lt;/volume&gt;&lt;dates&gt;&lt;year&gt;2005&lt;/year&gt;&lt;/dates&gt;&lt;urls&gt;&lt;/urls&gt;&lt;/record&gt;&lt;/Cite&gt;&lt;Cite&gt;&lt;Author&gt;Pascoe&lt;/Author&gt;&lt;Year&gt;2011&lt;/Year&gt;&lt;RecNum&gt;854&lt;/RecNum&gt;&lt;record&gt;&lt;rec-number&gt;854&lt;/rec-number&gt;&lt;foreign-keys&gt;&lt;key app="EN" db-id="0tx92atzmzfz91ee2f5xfzeiwz5vpr2zdzzv"&gt;854&lt;/key&gt;&lt;/foreign-keys&gt;&lt;ref-type name="Journal Article"&gt;17&lt;/ref-type&gt;&lt;contributors&gt;&lt;authors&gt;&lt;author&gt;Pascoe, S.&lt;/author&gt;&lt;author&gt;Wilcox, Chris&lt;/author&gt;&lt;author&gt;Donlan, C. J.&lt;/author&gt;&lt;/authors&gt;&lt;/contributors&gt;&lt;titles&gt;&lt;title&gt;Biodiversity offsets: a cost-effective interim solution to seabird bycatch in fisheries?&lt;/title&gt;&lt;secondary-title&gt;PLoS One&lt;/secondary-title&gt;&lt;/titles&gt;&lt;periodical&gt;&lt;full-title&gt;PLoS One&lt;/full-title&gt;&lt;/periodical&gt;&lt;pages&gt;1-10&lt;/pages&gt;&lt;volume&gt;6&lt;/volume&gt;&lt;number&gt;10&lt;/number&gt;&lt;dates&gt;&lt;year&gt;2011&lt;/year&gt;&lt;/dates&gt;&lt;urls&gt;&lt;/urls&gt;&lt;/record&gt;&lt;/Cite&gt;&lt;/EndNote&gt;</w:instrText>
      </w:r>
      <w:r w:rsidR="003160DF" w:rsidRPr="005F266D">
        <w:fldChar w:fldCharType="separate"/>
      </w:r>
      <w:r w:rsidR="00671C9E">
        <w:t>(1-Skipt; Baker &amp; Wise 2005; Pascoe et al. 2011)</w:t>
      </w:r>
      <w:r w:rsidR="003160DF" w:rsidRPr="005F266D">
        <w:fldChar w:fldCharType="end"/>
      </w:r>
      <w:r w:rsidRPr="005F266D">
        <w:t>.</w:t>
      </w:r>
      <w:r>
        <w:t xml:space="preserve"> </w:t>
      </w:r>
      <w:r w:rsidRPr="00DB026F">
        <w:t xml:space="preserve"> </w:t>
      </w:r>
      <w:r>
        <w:t>Intermittent breeding, or “skipping,” (</w:t>
      </w:r>
      <w:r w:rsidRPr="00BC42A7">
        <w:rPr>
          <w:rFonts w:eastAsiaTheme="minorHAnsi"/>
          <w:color w:val="000000"/>
          <w:lang w:val="en-US"/>
        </w:rPr>
        <w:t>Skip</w:t>
      </w:r>
      <w:r>
        <w:rPr>
          <w:i/>
          <w:vertAlign w:val="subscript"/>
        </w:rPr>
        <w:t>t</w:t>
      </w:r>
      <w:r>
        <w:t xml:space="preserve">) is a characteristic of seabirds that produce one offspring per year </w:t>
      </w:r>
      <w:r w:rsidR="003160DF">
        <w:fldChar w:fldCharType="begin"/>
      </w:r>
      <w:r w:rsidR="00635C0A">
        <w:instrText xml:space="preserve"> ADDIN EN.CITE &lt;EndNote&gt;&lt;Cite&gt;&lt;Author&gt;Cubaynes&lt;/Author&gt;&lt;Year&gt;2011&lt;/Year&gt;&lt;RecNum&gt;852&lt;/RecNum&gt;&lt;Prefix&gt;i.e.procellariiformes`; &lt;/Prefix&gt;&lt;record&gt;&lt;rec-number&gt;852&lt;/rec-number&gt;&lt;foreign-keys&gt;&lt;key app="EN" db-id="0tx92atzmzfz91ee2f5xfzeiwz5vpr2zdzzv"&gt;852&lt;/key&gt;&lt;/foreign-keys&gt;&lt;ref-type name="Journal Article"&gt;17&lt;/ref-type&gt;&lt;contributors&gt;&lt;authors&gt;&lt;author&gt;Cubaynes, S.&lt;/author&gt;&lt;author&gt;Doherty, Jr P. F.&lt;/author&gt;&lt;author&gt;Schreiber, E. A.&lt;/author&gt;&lt;author&gt;Gimenez, O.&lt;/author&gt;&lt;/authors&gt;&lt;/contributors&gt;&lt;titles&gt;&lt;title&gt;To breed or not to breed: a seabird’s response to extreme climatic events&lt;/title&gt;&lt;secondary-title&gt;Biology Letters&lt;/secondary-title&gt;&lt;/titles&gt;&lt;periodical&gt;&lt;full-title&gt;Biology Letters&lt;/full-title&gt;&lt;/periodical&gt;&lt;pages&gt;303-306&lt;/pages&gt;&lt;volume&gt;7&lt;/volume&gt;&lt;dates&gt;&lt;year&gt;2011&lt;/year&gt;&lt;/dates&gt;&lt;urls&gt;&lt;/urls&gt;&lt;/record&gt;&lt;/Cite&gt;&lt;/EndNote&gt;</w:instrText>
      </w:r>
      <w:r w:rsidR="003160DF">
        <w:fldChar w:fldCharType="separate"/>
      </w:r>
      <w:r>
        <w:t>(i.e.procellariiformes; Cubaynes et al. 2011)</w:t>
      </w:r>
      <w:r w:rsidR="003160DF">
        <w:fldChar w:fldCharType="end"/>
      </w:r>
      <w:r>
        <w:t xml:space="preserve"> and is considered to be a buffer against adverse environmental conditions </w:t>
      </w:r>
      <w:r w:rsidR="003160DF">
        <w:fldChar w:fldCharType="begin"/>
      </w:r>
      <w:r w:rsidR="00635C0A">
        <w:instrText xml:space="preserve"> ADDIN EN.CITE &lt;EndNote&gt;&lt;Cite&gt;&lt;Author&gt;Erikstad&lt;/Author&gt;&lt;Year&gt;1998&lt;/Year&gt;&lt;RecNum&gt;853&lt;/RecNum&gt;&lt;record&gt;&lt;rec-number&gt;853&lt;/rec-number&gt;&lt;foreign-keys&gt;&lt;key app="EN" db-id="0tx92atzmzfz91ee2f5xfzeiwz5vpr2zdzzv"&gt;853&lt;/key&gt;&lt;/foreign-keys&gt;&lt;ref-type name="Journal Article"&gt;17&lt;/ref-type&gt;&lt;contributors&gt;&lt;authors&gt;&lt;author&gt;Erikstad, Kjell Einar&lt;/author&gt;&lt;author&gt;Fauchald, Per&lt;/author&gt;&lt;author&gt;Tveraa, Torkild&lt;/author&gt;&lt;author&gt;Steen, Harald&lt;/author&gt;&lt;/authors&gt;&lt;/contributors&gt;&lt;titles&gt;&lt;title&gt;On the cost of reproduction in long-lived birds: the influence of environmental variability&lt;/title&gt;&lt;secondary-title&gt;Ecology&lt;/secondary-title&gt;&lt;/titles&gt;&lt;periodical&gt;&lt;full-title&gt;Ecology&lt;/full-title&gt;&lt;abbr-1&gt;Ecology&lt;/abbr-1&gt;&lt;/periodical&gt;&lt;pages&gt;1781-1788&lt;/pages&gt;&lt;volume&gt;79&lt;/volume&gt;&lt;number&gt;5&lt;/number&gt;&lt;dates&gt;&lt;year&gt;1998&lt;/year&gt;&lt;pub-dates&gt;&lt;date&gt;2012/06/28&lt;/date&gt;&lt;/pub-dates&gt;&lt;/dates&gt;&lt;publisher&gt;Ecological Society of America&lt;/publisher&gt;&lt;isbn&gt;0012-9658&lt;/isbn&gt;&lt;urls&gt;&lt;related-urls&gt;&lt;url&gt;http://dx.doi.org/10.1890/0012-9658(1998)079[1781:OTCORI]2.0.CO;2&lt;/url&gt;&lt;/related-urls&gt;&lt;/urls&gt;&lt;electronic-resource-num&gt;10.1890/0012-9658(1998)079[1781:otcori]2.0.co;2&lt;/electronic-resource-num&gt;&lt;/record&gt;&lt;/Cite&gt;&lt;/EndNote&gt;</w:instrText>
      </w:r>
      <w:r w:rsidR="003160DF">
        <w:fldChar w:fldCharType="separate"/>
      </w:r>
      <w:r>
        <w:t>(Erikstad et al. 1998)</w:t>
      </w:r>
      <w:r w:rsidR="003160DF">
        <w:fldChar w:fldCharType="end"/>
      </w:r>
      <w:r>
        <w:t>.</w:t>
      </w:r>
    </w:p>
    <w:p w:rsidR="00CA085E" w:rsidRDefault="00CA085E" w:rsidP="00475453">
      <w:pPr>
        <w:spacing w:after="0" w:line="480" w:lineRule="auto"/>
      </w:pPr>
    </w:p>
    <w:p w:rsidR="00CA085E" w:rsidRPr="009348FA" w:rsidRDefault="00CA085E" w:rsidP="00475453">
      <w:pPr>
        <w:autoSpaceDE w:val="0"/>
        <w:autoSpaceDN w:val="0"/>
        <w:adjustRightInd w:val="0"/>
        <w:spacing w:after="0" w:line="480" w:lineRule="auto"/>
        <w:rPr>
          <w:rFonts w:eastAsiaTheme="minorHAnsi"/>
          <w:color w:val="000000"/>
          <w:lang w:val="en-US"/>
        </w:rPr>
      </w:pPr>
      <w:r w:rsidRPr="00BC42A7">
        <w:rPr>
          <w:rFonts w:eastAsiaTheme="minorHAnsi"/>
          <w:color w:val="000000"/>
          <w:lang w:val="en-US"/>
        </w:rPr>
        <w:t>F</w:t>
      </w:r>
      <w:r>
        <w:rPr>
          <w:i/>
          <w:vertAlign w:val="subscript"/>
        </w:rPr>
        <w:t>t</w:t>
      </w:r>
      <w:r w:rsidRPr="00BC42A7">
        <w:rPr>
          <w:rFonts w:eastAsiaTheme="minorHAnsi"/>
          <w:color w:val="000000"/>
          <w:lang w:val="en-US"/>
        </w:rPr>
        <w:t xml:space="preserve"> = (1-Skip</w:t>
      </w:r>
      <w:r>
        <w:rPr>
          <w:i/>
          <w:vertAlign w:val="subscript"/>
        </w:rPr>
        <w:t>t</w:t>
      </w:r>
      <w:r w:rsidRPr="00BC42A7">
        <w:rPr>
          <w:rFonts w:eastAsiaTheme="minorHAnsi"/>
          <w:color w:val="000000"/>
          <w:lang w:val="en-US"/>
        </w:rPr>
        <w:t xml:space="preserve">) * </w:t>
      </w:r>
      <w:r w:rsidRPr="00E66036">
        <w:rPr>
          <w:rFonts w:eastAsiaTheme="minorHAnsi"/>
          <w:color w:val="000000"/>
          <w:lang w:val="en-US"/>
        </w:rPr>
        <w:t>BS</w:t>
      </w:r>
      <w:r>
        <w:rPr>
          <w:i/>
          <w:vertAlign w:val="subscript"/>
        </w:rPr>
        <w:t>t</w:t>
      </w:r>
      <w:r w:rsidRPr="009348FA">
        <w:rPr>
          <w:rFonts w:eastAsiaTheme="minorHAnsi"/>
          <w:color w:val="000000"/>
          <w:lang w:val="en-US"/>
        </w:rPr>
        <w:t xml:space="preserve">                        </w:t>
      </w:r>
      <w:r>
        <w:rPr>
          <w:rFonts w:eastAsiaTheme="minorHAnsi"/>
          <w:color w:val="000000"/>
          <w:lang w:val="en-US"/>
        </w:rPr>
        <w:t xml:space="preserve">                                                                                            </w:t>
      </w:r>
      <w:r w:rsidRPr="009348FA">
        <w:rPr>
          <w:rFonts w:eastAsiaTheme="minorHAnsi"/>
          <w:color w:val="000000"/>
          <w:lang w:val="en-US"/>
        </w:rPr>
        <w:t xml:space="preserve">    (6)</w:t>
      </w:r>
    </w:p>
    <w:p w:rsidR="00CA085E" w:rsidRDefault="00CA085E" w:rsidP="00475453">
      <w:pPr>
        <w:spacing w:after="0" w:line="480" w:lineRule="auto"/>
        <w:ind w:firstLine="720"/>
        <w:rPr>
          <w:b/>
          <w:i/>
        </w:rPr>
      </w:pPr>
    </w:p>
    <w:p w:rsidR="00CA085E" w:rsidRPr="00FD1512" w:rsidRDefault="00CA085E" w:rsidP="00475453">
      <w:pPr>
        <w:spacing w:after="0" w:line="480" w:lineRule="auto"/>
        <w:ind w:left="360" w:hanging="360"/>
        <w:rPr>
          <w:b/>
          <w:i/>
        </w:rPr>
      </w:pPr>
      <w:r w:rsidRPr="00FD1512">
        <w:t>Extrinsic</w:t>
      </w:r>
      <w:r>
        <w:t xml:space="preserve"> processes</w:t>
      </w:r>
      <w:r w:rsidRPr="00FD1512">
        <w:rPr>
          <w:b/>
          <w:i/>
        </w:rPr>
        <w:t xml:space="preserve"> </w:t>
      </w:r>
    </w:p>
    <w:p w:rsidR="00CA085E" w:rsidRDefault="00CA085E" w:rsidP="00475453">
      <w:pPr>
        <w:spacing w:after="0" w:line="480" w:lineRule="auto"/>
        <w:ind w:firstLine="720"/>
      </w:pPr>
      <w:r>
        <w:t xml:space="preserve">Although seabirds exhibit high rates of </w:t>
      </w:r>
      <w:proofErr w:type="spellStart"/>
      <w:r>
        <w:t>philopatry</w:t>
      </w:r>
      <w:proofErr w:type="spellEnd"/>
      <w:r>
        <w:t>, immigration of immature individuals (I</w:t>
      </w:r>
      <w:r>
        <w:rPr>
          <w:i/>
          <w:vertAlign w:val="subscript"/>
        </w:rPr>
        <w:t>t</w:t>
      </w:r>
      <w:r>
        <w:t xml:space="preserve">) has been shown to be a significant factor in the dynamics of </w:t>
      </w:r>
      <w:proofErr w:type="spellStart"/>
      <w:r>
        <w:t>metapopulations</w:t>
      </w:r>
      <w:proofErr w:type="spellEnd"/>
      <w:r>
        <w:t xml:space="preserve"> </w:t>
      </w:r>
      <w:r w:rsidR="003160DF">
        <w:fldChar w:fldCharType="begin">
          <w:fldData xml:space="preserve">PEVuZE5vdGU+PENpdGU+PEF1dGhvcj5JbmNoYXVzdGk8L0F1dGhvcj48WWVhcj4yMDAyPC9ZZWFy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</w:fldData>
        </w:fldChar>
      </w:r>
      <w:r w:rsidR="00635C0A">
        <w:instrText xml:space="preserve"> ADDIN EN.CITE </w:instrText>
      </w:r>
      <w:r w:rsidR="003160DF">
        <w:fldChar w:fldCharType="begin">
          <w:fldData xml:space="preserve">PEVuZE5vdGU+PENpdGU+PEF1dGhvcj5JbmNoYXVzdGk8L0F1dGhvcj48WWVhcj4yMDAyPC9ZZWFy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</w:fldData>
        </w:fldChar>
      </w:r>
      <w:r w:rsidR="00635C0A">
        <w:instrText xml:space="preserve"> ADDIN EN.CITE.DATA </w:instrText>
      </w:r>
      <w:r w:rsidR="003160DF">
        <w:fldChar w:fldCharType="end"/>
      </w:r>
      <w:r w:rsidR="003160DF">
        <w:fldChar w:fldCharType="separate"/>
      </w:r>
      <w:r w:rsidR="00671C9E">
        <w:t>(</w:t>
      </w:r>
      <w:proofErr w:type="spellStart"/>
      <w:r w:rsidR="00671C9E">
        <w:t>Inchausti</w:t>
      </w:r>
      <w:proofErr w:type="spellEnd"/>
      <w:r w:rsidR="00671C9E">
        <w:t xml:space="preserve"> &amp; </w:t>
      </w:r>
      <w:proofErr w:type="spellStart"/>
      <w:r w:rsidR="00671C9E">
        <w:t>Weimerskirch</w:t>
      </w:r>
      <w:proofErr w:type="spellEnd"/>
      <w:r w:rsidR="00671C9E">
        <w:t xml:space="preserve"> 2002; Milot et al. 2008; Pascoe et al. 2011)</w:t>
      </w:r>
      <w:r w:rsidR="003160DF">
        <w:fldChar w:fldCharType="end"/>
      </w:r>
      <w:r>
        <w:t>.  We assume here that immigration rate is influenced by density-dependent processes, both at the source, affecting the size of the available pool of birds exploring a new colony (prospectors;</w:t>
      </w:r>
      <w:r w:rsidRPr="00FD1512">
        <w:rPr>
          <w:rFonts w:eastAsiaTheme="minorHAnsi"/>
          <w:color w:val="000000"/>
          <w:lang w:val="en-US"/>
        </w:rPr>
        <w:t xml:space="preserve"> </w:t>
      </w:r>
      <w:proofErr w:type="spellStart"/>
      <w:r w:rsidRPr="00FD1512">
        <w:rPr>
          <w:rFonts w:eastAsiaTheme="minorHAnsi"/>
          <w:color w:val="000000"/>
          <w:lang w:val="en-US"/>
        </w:rPr>
        <w:t>N</w:t>
      </w:r>
      <w:r>
        <w:rPr>
          <w:rFonts w:eastAsiaTheme="minorHAnsi"/>
          <w:color w:val="000000"/>
          <w:vertAlign w:val="superscript"/>
          <w:lang w:val="en-US"/>
        </w:rPr>
        <w:t>Pr</w:t>
      </w:r>
      <w:proofErr w:type="spellEnd"/>
      <w:r>
        <w:rPr>
          <w:i/>
          <w:vertAlign w:val="subscript"/>
        </w:rPr>
        <w:t>t</w:t>
      </w:r>
      <w:r>
        <w:t xml:space="preserve">), and locally, by the number of birds already breeding at that colony </w:t>
      </w:r>
      <w:r w:rsidR="003160DF">
        <w:fldChar w:fldCharType="begin"/>
      </w:r>
      <w:r w:rsidR="00635C0A">
        <w:instrText xml:space="preserve"> ADDIN EN.CITE &lt;EndNote&gt;&lt;Cite&gt;&lt;Author&gt;Oro&lt;/Author&gt;&lt;Year&gt;2006&lt;/Year&gt;&lt;RecNum&gt;857&lt;/RecNum&gt;&lt;Prefix&gt;Nt`; &lt;/Prefix&gt;&lt;record&gt;&lt;rec-number&gt;857&lt;/rec-number&gt;&lt;foreign-keys&gt;&lt;key app="EN" db-id="0tx92atzmzfz91ee2f5xfzeiwz5vpr2zdzzv"&gt;857&lt;/key&gt;&lt;/foreign-keys&gt;&lt;ref-type name="Journal Article"&gt;17&lt;/ref-type&gt;&lt;contributors&gt;&lt;authors&gt;&lt;author&gt;Oro, D.&lt;/author&gt;&lt;author&gt;Tavecchia, G.&lt;/author&gt;&lt;author&gt;Pradel, R.&lt;/author&gt;&lt;/authors&gt;&lt;/contributors&gt;&lt;titles&gt;&lt;title&gt;The role of recruitment in long-lived bird populations:  the importance of a reliable estimation&lt;/title&gt;&lt;secondary-title&gt;Journal of Ornithology&lt;/secondary-title&gt;&lt;/titles&gt;&lt;periodical&gt;&lt;full-title&gt;Journal of Ornithology&lt;/full-title&gt;&lt;/periodical&gt;&lt;pages&gt;36-37&lt;/pages&gt;&lt;volume&gt;147&lt;/volume&gt;&lt;dates&gt;&lt;year&gt;2006&lt;/year&gt;&lt;/dates&gt;&lt;urls&gt;&lt;/urls&gt;&lt;/record&gt;&lt;/Cite&gt;&lt;/EndNote&gt;</w:instrText>
      </w:r>
      <w:r w:rsidR="003160DF">
        <w:fldChar w:fldCharType="separate"/>
      </w:r>
      <w:r>
        <w:t>(Nt; Oro et al. 2006)</w:t>
      </w:r>
      <w:r w:rsidR="003160DF">
        <w:fldChar w:fldCharType="end"/>
      </w:r>
      <w:r>
        <w:t xml:space="preserve">.  </w:t>
      </w:r>
    </w:p>
    <w:p w:rsidR="00CA085E" w:rsidRPr="00DB026F" w:rsidRDefault="00CA085E" w:rsidP="00475453">
      <w:pPr>
        <w:spacing w:after="0" w:line="480" w:lineRule="auto"/>
        <w:ind w:firstLine="720"/>
      </w:pPr>
    </w:p>
    <w:p w:rsidR="00CA085E" w:rsidRPr="00DB026F" w:rsidRDefault="00CA085E" w:rsidP="00475453">
      <w:pPr>
        <w:autoSpaceDE w:val="0"/>
        <w:autoSpaceDN w:val="0"/>
        <w:adjustRightInd w:val="0"/>
        <w:spacing w:after="0" w:line="480" w:lineRule="auto"/>
        <w:rPr>
          <w:rFonts w:eastAsiaTheme="minorHAnsi"/>
          <w:color w:val="000000"/>
          <w:lang w:val="en-US"/>
        </w:rPr>
      </w:pPr>
      <w:r w:rsidRPr="00DB026F">
        <w:rPr>
          <w:rFonts w:eastAsiaTheme="minorHAnsi"/>
          <w:color w:val="000000"/>
          <w:lang w:val="en-US"/>
        </w:rPr>
        <w:t>I</w:t>
      </w:r>
      <w:r>
        <w:rPr>
          <w:i/>
          <w:vertAlign w:val="subscript"/>
        </w:rPr>
        <w:t>t</w:t>
      </w:r>
      <w:r w:rsidRPr="00DB026F">
        <w:rPr>
          <w:rFonts w:eastAsiaTheme="minorHAnsi"/>
          <w:color w:val="000000"/>
          <w:lang w:val="en-US"/>
        </w:rPr>
        <w:t xml:space="preserve"> α </w:t>
      </w:r>
      <w:proofErr w:type="gramStart"/>
      <w:r w:rsidRPr="00DB026F">
        <w:rPr>
          <w:rFonts w:eastAsiaTheme="minorHAnsi"/>
          <w:i/>
          <w:iCs/>
          <w:color w:val="000000"/>
          <w:lang w:val="en-US"/>
        </w:rPr>
        <w:t>f</w:t>
      </w:r>
      <w:r>
        <w:rPr>
          <w:i/>
          <w:vertAlign w:val="subscript"/>
        </w:rPr>
        <w:t>t</w:t>
      </w:r>
      <w:r w:rsidRPr="00364792">
        <w:t>(</w:t>
      </w:r>
      <w:proofErr w:type="gramEnd"/>
      <w:r w:rsidRPr="00364792">
        <w:t>D+/D-)</w:t>
      </w:r>
      <w:r>
        <w:rPr>
          <w:vertAlign w:val="subscript"/>
        </w:rPr>
        <w:t>e</w:t>
      </w:r>
      <w:r w:rsidRPr="00420395">
        <w:rPr>
          <w:rFonts w:eastAsiaTheme="minorHAnsi"/>
          <w:color w:val="000000"/>
          <w:vertAlign w:val="subscript"/>
          <w:lang w:val="en-US"/>
        </w:rPr>
        <w:t xml:space="preserve"> </w:t>
      </w:r>
      <w:r w:rsidRPr="00DB026F">
        <w:rPr>
          <w:rFonts w:eastAsiaTheme="minorHAnsi"/>
          <w:color w:val="000000"/>
          <w:lang w:val="en-US"/>
        </w:rPr>
        <w:t xml:space="preserve">* </w:t>
      </w:r>
      <w:r w:rsidRPr="00DB026F">
        <w:rPr>
          <w:rFonts w:eastAsiaTheme="minorHAnsi"/>
          <w:i/>
          <w:iCs/>
          <w:color w:val="000000"/>
          <w:lang w:val="en-US"/>
        </w:rPr>
        <w:t>R</w:t>
      </w:r>
      <w:r>
        <w:rPr>
          <w:i/>
          <w:vertAlign w:val="subscript"/>
        </w:rPr>
        <w:t>t</w:t>
      </w:r>
      <w:r w:rsidRPr="00364792">
        <w:t xml:space="preserve"> (D+/D-)</w:t>
      </w:r>
      <w:proofErr w:type="spellStart"/>
      <w:r>
        <w:rPr>
          <w:vertAlign w:val="subscript"/>
        </w:rPr>
        <w:t>i</w:t>
      </w:r>
      <w:proofErr w:type="spellEnd"/>
      <w:r>
        <w:rPr>
          <w:rFonts w:eastAsiaTheme="minorHAnsi"/>
          <w:color w:val="000000"/>
          <w:lang w:val="en-US"/>
        </w:rPr>
        <w:tab/>
      </w:r>
      <w:r>
        <w:rPr>
          <w:rFonts w:eastAsiaTheme="minorHAnsi"/>
          <w:color w:val="000000"/>
          <w:lang w:val="en-US"/>
        </w:rPr>
        <w:tab/>
      </w:r>
      <w:r>
        <w:rPr>
          <w:rFonts w:eastAsiaTheme="minorHAnsi"/>
          <w:color w:val="000000"/>
          <w:lang w:val="en-US"/>
        </w:rPr>
        <w:tab/>
      </w:r>
      <w:r>
        <w:rPr>
          <w:rFonts w:eastAsiaTheme="minorHAnsi"/>
          <w:color w:val="000000"/>
          <w:lang w:val="en-US"/>
        </w:rPr>
        <w:tab/>
      </w:r>
      <w:r>
        <w:rPr>
          <w:rFonts w:eastAsiaTheme="minorHAnsi"/>
          <w:color w:val="000000"/>
          <w:lang w:val="en-US"/>
        </w:rPr>
        <w:tab/>
      </w:r>
      <w:r>
        <w:rPr>
          <w:rFonts w:eastAsiaTheme="minorHAnsi"/>
          <w:color w:val="000000"/>
          <w:lang w:val="en-US"/>
        </w:rPr>
        <w:tab/>
      </w:r>
      <w:r>
        <w:rPr>
          <w:rFonts w:eastAsiaTheme="minorHAnsi"/>
          <w:color w:val="000000"/>
          <w:lang w:val="en-US"/>
        </w:rPr>
        <w:tab/>
      </w:r>
      <w:r>
        <w:rPr>
          <w:rFonts w:eastAsiaTheme="minorHAnsi"/>
          <w:color w:val="000000"/>
          <w:lang w:val="en-US"/>
        </w:rPr>
        <w:tab/>
        <w:t xml:space="preserve">           </w:t>
      </w:r>
      <w:r>
        <w:rPr>
          <w:rFonts w:eastAsiaTheme="minorHAnsi"/>
          <w:color w:val="000000"/>
          <w:lang w:val="en-US"/>
        </w:rPr>
        <w:tab/>
        <w:t xml:space="preserve">       </w:t>
      </w:r>
      <w:r>
        <w:t>(7)</w:t>
      </w:r>
    </w:p>
    <w:p w:rsidR="00CA085E" w:rsidRDefault="00CA085E" w:rsidP="00475453">
      <w:pPr>
        <w:spacing w:after="0" w:line="480" w:lineRule="auto"/>
      </w:pPr>
      <w:r>
        <w:tab/>
      </w:r>
      <w:r>
        <w:tab/>
      </w:r>
      <w:r>
        <w:tab/>
      </w:r>
      <w:r>
        <w:tab/>
      </w:r>
      <w:r>
        <w:tab/>
      </w:r>
      <w:r>
        <w:tab/>
      </w:r>
      <w:r>
        <w:tab/>
        <w:t xml:space="preserve">       </w:t>
      </w:r>
    </w:p>
    <w:p w:rsidR="00CA085E" w:rsidRDefault="00CA085E" w:rsidP="00475453">
      <w:pPr>
        <w:spacing w:after="0" w:line="480" w:lineRule="auto"/>
        <w:rPr>
          <w:i/>
        </w:rPr>
      </w:pPr>
      <w:r>
        <w:t>Where</w:t>
      </w:r>
      <w:r w:rsidRPr="00AE7DC2">
        <w:rPr>
          <w:i/>
        </w:rPr>
        <w:t xml:space="preserve"> </w:t>
      </w:r>
      <w:r w:rsidRPr="00DB026F">
        <w:rPr>
          <w:rFonts w:eastAsiaTheme="minorHAnsi"/>
          <w:i/>
          <w:iCs/>
          <w:color w:val="000000"/>
          <w:lang w:val="en-US"/>
        </w:rPr>
        <w:t>f</w:t>
      </w:r>
      <w:r w:rsidRPr="00050FC8">
        <w:rPr>
          <w:rFonts w:eastAsiaTheme="minorHAnsi"/>
          <w:iCs/>
          <w:color w:val="000000"/>
          <w:lang w:val="en-US"/>
        </w:rPr>
        <w:t>t</w:t>
      </w:r>
      <w:r>
        <w:rPr>
          <w:i/>
        </w:rPr>
        <w:t xml:space="preserve"> </w:t>
      </w:r>
      <w:r>
        <w:t xml:space="preserve">represents the number of immature birds available to prospect a new colony, mediated by extrinsic (e) density-dependence </w:t>
      </w:r>
      <w:r w:rsidRPr="00364792">
        <w:t>(D+/D-)</w:t>
      </w:r>
      <w:r>
        <w:rPr>
          <w:vertAlign w:val="subscript"/>
        </w:rPr>
        <w:t>e</w:t>
      </w:r>
      <w:r>
        <w:t xml:space="preserve">, and </w:t>
      </w:r>
      <w:r>
        <w:rPr>
          <w:i/>
        </w:rPr>
        <w:t xml:space="preserve">R </w:t>
      </w:r>
      <w:r>
        <w:t xml:space="preserve">is the probability that these prospectors recruit to the new colony, mediated by intrinsic density-dependence </w:t>
      </w:r>
      <w:r w:rsidRPr="00364792">
        <w:t>(D+/D-)</w:t>
      </w:r>
      <w:proofErr w:type="spellStart"/>
      <w:r>
        <w:rPr>
          <w:vertAlign w:val="subscript"/>
        </w:rPr>
        <w:t>i</w:t>
      </w:r>
      <w:proofErr w:type="spellEnd"/>
      <w:r>
        <w:t xml:space="preserve"> within the new colony.</w:t>
      </w:r>
      <w:r>
        <w:rPr>
          <w:i/>
        </w:rPr>
        <w:t xml:space="preserve">  </w:t>
      </w:r>
    </w:p>
    <w:p w:rsidR="00CA085E" w:rsidRDefault="00CA085E" w:rsidP="00475453">
      <w:pPr>
        <w:spacing w:after="0" w:line="480" w:lineRule="auto"/>
        <w:ind w:firstLine="720"/>
      </w:pPr>
      <w:r>
        <w:t xml:space="preserve">The number of birds prospecting a new colony depends on the size of the pool of pre-breeding birds available to prospect </w:t>
      </w:r>
      <w:r w:rsidRPr="00B22284">
        <w:t>(</w:t>
      </w:r>
      <w:r>
        <w:t>Σ</w:t>
      </w:r>
      <w:proofErr w:type="spellStart"/>
      <w:r w:rsidRPr="00B22284">
        <w:rPr>
          <w:rFonts w:eastAsiaTheme="minorHAnsi"/>
          <w:color w:val="000000"/>
          <w:lang w:val="en-US"/>
        </w:rPr>
        <w:t>N</w:t>
      </w:r>
      <w:r w:rsidRPr="00B22284">
        <w:rPr>
          <w:rFonts w:eastAsiaTheme="minorHAnsi"/>
          <w:color w:val="000000"/>
          <w:vertAlign w:val="superscript"/>
          <w:lang w:val="en-US"/>
        </w:rPr>
        <w:t>Pr</w:t>
      </w:r>
      <w:proofErr w:type="spellEnd"/>
      <w:r w:rsidRPr="00B22284">
        <w:rPr>
          <w:i/>
          <w:vertAlign w:val="subscript"/>
        </w:rPr>
        <w:t>t</w:t>
      </w:r>
      <w:r w:rsidRPr="00B22284">
        <w:rPr>
          <w:rFonts w:eastAsiaTheme="minorHAnsi"/>
          <w:color w:val="000000"/>
          <w:lang w:val="en-US"/>
        </w:rPr>
        <w:t>)</w:t>
      </w:r>
      <w:r>
        <w:rPr>
          <w:rFonts w:eastAsiaTheme="minorHAnsi"/>
          <w:color w:val="000000"/>
          <w:lang w:val="en-US"/>
        </w:rPr>
        <w:t xml:space="preserve"> which, in turn, likely reflects density-dependence at the source colony (e.g. availability of breeding sites); and </w:t>
      </w:r>
      <w:r>
        <w:t>the distance between the prospective colony and the natal colony (</w:t>
      </w:r>
      <w:r w:rsidRPr="00B202E9">
        <w:rPr>
          <w:rFonts w:eastAsiaTheme="minorHAnsi"/>
          <w:color w:val="000000"/>
          <w:lang w:val="en-US"/>
        </w:rPr>
        <w:t>Ds</w:t>
      </w:r>
      <w:r>
        <w:rPr>
          <w:rFonts w:eastAsiaTheme="minorHAnsi"/>
          <w:color w:val="000000"/>
          <w:lang w:val="en-US"/>
        </w:rPr>
        <w:t>)</w:t>
      </w:r>
      <w:r>
        <w:t xml:space="preserve">.  </w:t>
      </w:r>
    </w:p>
    <w:p w:rsidR="00CA085E" w:rsidRDefault="00CA085E" w:rsidP="00475453">
      <w:pPr>
        <w:spacing w:after="0" w:line="480" w:lineRule="auto"/>
        <w:ind w:firstLine="720"/>
      </w:pPr>
    </w:p>
    <w:p w:rsidR="00CA085E" w:rsidRPr="001D5D75" w:rsidRDefault="00CA085E" w:rsidP="00475453">
      <w:pPr>
        <w:autoSpaceDE w:val="0"/>
        <w:autoSpaceDN w:val="0"/>
        <w:adjustRightInd w:val="0"/>
        <w:spacing w:after="0" w:line="480" w:lineRule="auto"/>
        <w:rPr>
          <w:rFonts w:eastAsiaTheme="minorHAnsi"/>
          <w:color w:val="000000"/>
          <w:lang w:val="en-US"/>
        </w:rPr>
      </w:pPr>
      <w:proofErr w:type="gramStart"/>
      <w:r w:rsidRPr="00B202E9">
        <w:rPr>
          <w:rFonts w:eastAsiaTheme="minorHAnsi"/>
          <w:i/>
          <w:iCs/>
          <w:color w:val="000000"/>
          <w:lang w:val="en-US"/>
        </w:rPr>
        <w:t>f</w:t>
      </w:r>
      <w:r>
        <w:rPr>
          <w:i/>
          <w:vertAlign w:val="subscript"/>
        </w:rPr>
        <w:t>t</w:t>
      </w:r>
      <w:proofErr w:type="gramEnd"/>
      <w:r w:rsidRPr="00B202E9">
        <w:rPr>
          <w:rFonts w:eastAsiaTheme="minorHAnsi"/>
          <w:color w:val="000000"/>
          <w:vertAlign w:val="subscript"/>
          <w:lang w:val="en-US"/>
        </w:rPr>
        <w:t xml:space="preserve"> </w:t>
      </w:r>
      <w:r w:rsidRPr="00E66036">
        <w:rPr>
          <w:rFonts w:eastAsiaTheme="minorHAnsi"/>
          <w:color w:val="000000"/>
          <w:lang w:val="en-US"/>
        </w:rPr>
        <w:t>=</w:t>
      </w:r>
      <w:r w:rsidRPr="00B202E9">
        <w:rPr>
          <w:rFonts w:eastAsiaTheme="minorHAnsi"/>
          <w:color w:val="000000"/>
          <w:lang w:val="en-US"/>
        </w:rPr>
        <w:t xml:space="preserve"> </w:t>
      </w:r>
      <w:r>
        <w:t>Σ</w:t>
      </w:r>
      <w:proofErr w:type="spellStart"/>
      <w:r w:rsidRPr="00B22284">
        <w:rPr>
          <w:rFonts w:eastAsiaTheme="minorHAnsi"/>
          <w:color w:val="000000"/>
          <w:lang w:val="en-US"/>
        </w:rPr>
        <w:t>N</w:t>
      </w:r>
      <w:r w:rsidRPr="00B22284">
        <w:rPr>
          <w:rFonts w:eastAsiaTheme="minorHAnsi"/>
          <w:color w:val="000000"/>
          <w:vertAlign w:val="superscript"/>
          <w:lang w:val="en-US"/>
        </w:rPr>
        <w:t>Pr</w:t>
      </w:r>
      <w:proofErr w:type="spellEnd"/>
      <w:r w:rsidRPr="00B22284">
        <w:rPr>
          <w:i/>
          <w:vertAlign w:val="subscript"/>
        </w:rPr>
        <w:t>t</w:t>
      </w:r>
      <w:r w:rsidRPr="001357B6" w:rsidDel="00B22284">
        <w:rPr>
          <w:rFonts w:eastAsiaTheme="minorHAnsi"/>
          <w:color w:val="000000"/>
          <w:lang w:val="en-US"/>
        </w:rPr>
        <w:t xml:space="preserve"> </w:t>
      </w:r>
      <w:r>
        <w:rPr>
          <w:rFonts w:eastAsiaTheme="minorHAnsi"/>
          <w:color w:val="000000"/>
          <w:lang w:val="en-US"/>
        </w:rPr>
        <w:t>/</w:t>
      </w:r>
      <w:r w:rsidRPr="00B202E9">
        <w:rPr>
          <w:rFonts w:eastAsiaTheme="minorHAnsi"/>
          <w:color w:val="000000"/>
          <w:lang w:val="en-US"/>
        </w:rPr>
        <w:t xml:space="preserve">Ds </w:t>
      </w:r>
      <w:r>
        <w:rPr>
          <w:rFonts w:eastAsiaTheme="minorHAnsi"/>
          <w:color w:val="000000"/>
          <w:lang w:val="en-US"/>
        </w:rPr>
        <w:t xml:space="preserve">                                                                                                                                 </w:t>
      </w:r>
      <w:r>
        <w:t>(8)</w:t>
      </w:r>
    </w:p>
    <w:p w:rsidR="00CA085E" w:rsidRPr="008347C7" w:rsidRDefault="00CA085E" w:rsidP="00475453">
      <w:pPr>
        <w:autoSpaceDE w:val="0"/>
        <w:autoSpaceDN w:val="0"/>
        <w:adjustRightInd w:val="0"/>
        <w:spacing w:after="0" w:line="480" w:lineRule="auto"/>
        <w:rPr>
          <w:rFonts w:eastAsiaTheme="minorHAnsi"/>
          <w:color w:val="000000"/>
          <w:lang w:val="en-US"/>
        </w:rPr>
      </w:pPr>
    </w:p>
    <w:p w:rsidR="00CA085E" w:rsidRDefault="00CA085E" w:rsidP="00475453">
      <w:pPr>
        <w:spacing w:after="0" w:line="480" w:lineRule="auto"/>
        <w:ind w:firstLine="720"/>
      </w:pPr>
      <w:r>
        <w:lastRenderedPageBreak/>
        <w:t xml:space="preserve">The probability of recruitment to a new colony depends on the interaction between  habitat quality (H) at the new colony </w:t>
      </w:r>
      <w:r w:rsidR="003160DF">
        <w:fldChar w:fldCharType="begin"/>
      </w:r>
      <w:r w:rsidR="00635C0A">
        <w:instrText xml:space="preserve"> ADDIN EN.CITE &lt;EndNote&gt;&lt;Cite&gt;&lt;Author&gt;Kildaw&lt;/Author&gt;&lt;Year&gt;2005&lt;/Year&gt;&lt;RecNum&gt;679&lt;/RecNum&gt;&lt;record&gt;&lt;rec-number&gt;679&lt;/rec-number&gt;&lt;foreign-keys&gt;&lt;key app="EN" db-id="0tx92atzmzfz91ee2f5xfzeiwz5vpr2zdzzv"&gt;679&lt;/key&gt;&lt;/foreign-keys&gt;&lt;ref-type name="Journal Article"&gt;17&lt;/ref-type&gt;&lt;contributors&gt;&lt;authors&gt;&lt;author&gt;Kildaw, S.D&lt;/author&gt;&lt;author&gt;Irons, D. B.&lt;/author&gt;&lt;author&gt;Nysewander, D. R.&lt;/author&gt;&lt;author&gt;&lt;style face="normal" font="default" size="100%"&gt;Buck, C.L&lt;/style&gt;&lt;style face="normal" font="default" size="9"&gt;.&lt;/style&gt;&lt;/author&gt;&lt;/authors&gt;&lt;/contributors&gt;&lt;titles&gt;&lt;title&gt;Formation and growth of new seabird colonies: the significance of habitat quality&lt;/title&gt;&lt;secondary-title&gt;Marine Ornithology&lt;/secondary-title&gt;&lt;/titles&gt;&lt;periodical&gt;&lt;full-title&gt;Marine Ornithology&lt;/full-title&gt;&lt;/periodical&gt;&lt;pages&gt;49-58&lt;/pages&gt;&lt;volume&gt;33&lt;/volume&gt;&lt;dates&gt;&lt;year&gt;2005&lt;/year&gt;&lt;/dates&gt;&lt;urls&gt;&lt;/urls&gt;&lt;/record&gt;&lt;/Cite&gt;&lt;/EndNote&gt;</w:instrText>
      </w:r>
      <w:r w:rsidR="003160DF">
        <w:fldChar w:fldCharType="separate"/>
      </w:r>
      <w:r>
        <w:t>(Kildaw et al. 2005)</w:t>
      </w:r>
      <w:r w:rsidR="003160DF">
        <w:fldChar w:fldCharType="end"/>
      </w:r>
      <w:r>
        <w:t xml:space="preserve"> and the strength of positively density-dependent social cues </w:t>
      </w:r>
      <w:r w:rsidR="003160DF">
        <w:fldChar w:fldCharType="begin">
          <w:fldData xml:space="preserve">PEVuZE5vdGU+PENpdGU+PEF1dGhvcj5EYW5jaGluPC9BdXRob3I+PFllYXI+MjAwNDwvWWVhcj48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</w:fldData>
        </w:fldChar>
      </w:r>
      <w:r w:rsidR="00635C0A">
        <w:instrText xml:space="preserve"> ADDIN EN.CITE </w:instrText>
      </w:r>
      <w:r w:rsidR="003160DF">
        <w:fldChar w:fldCharType="begin">
          <w:fldData xml:space="preserve">PEVuZE5vdGU+PENpdGU+PEF1dGhvcj5EYW5jaGluPC9BdXRob3I+PFllYXI+MjAwNDwvWWVhcj48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</w:fldData>
        </w:fldChar>
      </w:r>
      <w:r w:rsidR="00635C0A">
        <w:instrText xml:space="preserve"> ADDIN EN.CITE.DATA </w:instrText>
      </w:r>
      <w:r w:rsidR="003160DF">
        <w:fldChar w:fldCharType="end"/>
      </w:r>
      <w:r w:rsidR="003160DF">
        <w:fldChar w:fldCharType="separate"/>
      </w:r>
      <w:r>
        <w:t>(C, i.e. social facilitation, Danchin et al. 2004; or Allee effects, Schippers et al. 2011)</w:t>
      </w:r>
      <w:r w:rsidR="003160DF">
        <w:fldChar w:fldCharType="end"/>
      </w:r>
      <w:r>
        <w:t>.</w:t>
      </w:r>
    </w:p>
    <w:p w:rsidR="00CA085E" w:rsidRDefault="00CA085E" w:rsidP="00475453">
      <w:pPr>
        <w:autoSpaceDE w:val="0"/>
        <w:autoSpaceDN w:val="0"/>
        <w:adjustRightInd w:val="0"/>
        <w:spacing w:after="0" w:line="480" w:lineRule="auto"/>
        <w:rPr>
          <w:rFonts w:eastAsiaTheme="minorHAnsi"/>
          <w:i/>
          <w:iCs/>
          <w:color w:val="000000"/>
          <w:lang w:val="en-US"/>
        </w:rPr>
      </w:pPr>
    </w:p>
    <w:p w:rsidR="00CA085E" w:rsidRPr="00624C73" w:rsidRDefault="00CA085E" w:rsidP="00475453">
      <w:pPr>
        <w:autoSpaceDE w:val="0"/>
        <w:autoSpaceDN w:val="0"/>
        <w:adjustRightInd w:val="0"/>
        <w:spacing w:after="0" w:line="480" w:lineRule="auto"/>
        <w:rPr>
          <w:rFonts w:eastAsiaTheme="minorHAnsi"/>
          <w:color w:val="000000"/>
          <w:lang w:val="en-US"/>
        </w:rPr>
      </w:pPr>
      <w:r w:rsidRPr="00624C73">
        <w:rPr>
          <w:rFonts w:eastAsiaTheme="minorHAnsi"/>
          <w:i/>
          <w:iCs/>
          <w:color w:val="000000"/>
          <w:lang w:val="en-US"/>
        </w:rPr>
        <w:t>R</w:t>
      </w:r>
      <w:r w:rsidRPr="00624C73">
        <w:rPr>
          <w:rFonts w:eastAsiaTheme="minorHAnsi"/>
          <w:color w:val="000000"/>
          <w:lang w:val="en-US"/>
        </w:rPr>
        <w:t xml:space="preserve"> = H * C </w:t>
      </w:r>
      <w:r>
        <w:rPr>
          <w:rFonts w:eastAsiaTheme="minorHAnsi"/>
          <w:color w:val="000000"/>
          <w:lang w:val="en-US"/>
        </w:rPr>
        <w:t xml:space="preserve">                                                                                                                                      (9)</w:t>
      </w:r>
    </w:p>
    <w:p w:rsidR="00C135FA" w:rsidRDefault="00C135FA"/>
    <w:p w:rsidR="00635C0A" w:rsidRDefault="003160DF" w:rsidP="00635C0A">
      <w:pPr>
        <w:jc w:val="center"/>
      </w:pPr>
      <w:r>
        <w:fldChar w:fldCharType="begin"/>
      </w:r>
      <w:r w:rsidR="00C135FA">
        <w:instrText xml:space="preserve"> ADDIN EN.REFLIST </w:instrText>
      </w:r>
      <w:r>
        <w:fldChar w:fldCharType="separate"/>
      </w:r>
      <w:r w:rsidR="00635C0A">
        <w:t>LITERATURE CITED</w:t>
      </w:r>
    </w:p>
    <w:p w:rsidR="00635C0A" w:rsidRDefault="00635C0A" w:rsidP="00635C0A">
      <w:pPr>
        <w:jc w:val="center"/>
      </w:pPr>
    </w:p>
    <w:p w:rsidR="00635C0A" w:rsidRDefault="00635C0A" w:rsidP="00635C0A">
      <w:pPr>
        <w:spacing w:after="0" w:line="480" w:lineRule="auto"/>
        <w:ind w:left="720" w:hanging="720"/>
      </w:pPr>
      <w:r>
        <w:t>Aubry, L. M., E. Cam, J.-Y. Monnat, D. L. Thomson, E. G. Cooch, and M. J. Conroy. 2009. Habitat selection, age-specific recruitment and reproductive success in a long-lived seabird modeling demographic processes in marked populations. Pages 365-392 in G. P. Patil, T. G. Gregoire, A. B. Lawson, and B. D. Nussbaum, editors. Modelling demographic processes in marked populations. Springer US.</w:t>
      </w:r>
    </w:p>
    <w:p w:rsidR="00635C0A" w:rsidRDefault="00635C0A" w:rsidP="00635C0A">
      <w:pPr>
        <w:spacing w:after="0" w:line="480" w:lineRule="auto"/>
        <w:ind w:left="720" w:hanging="720"/>
      </w:pPr>
      <w:r>
        <w:t xml:space="preserve">Baker, G. B., and B. S. Wise. 2005. The impact of pelagic longline fishing on the flesh-footed shearwater </w:t>
      </w:r>
      <w:r w:rsidRPr="00635C0A">
        <w:rPr>
          <w:i/>
        </w:rPr>
        <w:t>Puffinus carneipes</w:t>
      </w:r>
      <w:r>
        <w:t xml:space="preserve"> in Eastern Australia. Biological Conservation </w:t>
      </w:r>
      <w:r w:rsidRPr="00635C0A">
        <w:rPr>
          <w:b/>
        </w:rPr>
        <w:t>126</w:t>
      </w:r>
      <w:r>
        <w:t>:306-316.</w:t>
      </w:r>
    </w:p>
    <w:p w:rsidR="00635C0A" w:rsidRDefault="00635C0A" w:rsidP="00635C0A">
      <w:pPr>
        <w:spacing w:after="0" w:line="480" w:lineRule="auto"/>
        <w:ind w:left="720" w:hanging="720"/>
      </w:pPr>
      <w:r>
        <w:t>Burger, J., and M. Gochfeld. 1994. Predation and effects of humans on island-nesting seabirds. Pages 39-67 in D. N. Nettleship, J. Burger, and M. Gochfeld, editors. Seabirds on islands, threats, case studies and action plans. Birdlife International, Cambridge, UK.</w:t>
      </w:r>
    </w:p>
    <w:p w:rsidR="00635C0A" w:rsidRDefault="00635C0A" w:rsidP="00635C0A">
      <w:pPr>
        <w:spacing w:after="0" w:line="480" w:lineRule="auto"/>
        <w:ind w:left="720" w:hanging="720"/>
      </w:pPr>
      <w:r>
        <w:t xml:space="preserve">Cairns, D. K. 1989. The regulation of seabird colony size: a hinterland model. The American Naturalist </w:t>
      </w:r>
      <w:r w:rsidRPr="00635C0A">
        <w:rPr>
          <w:b/>
        </w:rPr>
        <w:t>134</w:t>
      </w:r>
      <w:r>
        <w:t>:141-146.</w:t>
      </w:r>
    </w:p>
    <w:p w:rsidR="00635C0A" w:rsidRDefault="00635C0A" w:rsidP="00635C0A">
      <w:pPr>
        <w:spacing w:after="0" w:line="480" w:lineRule="auto"/>
        <w:ind w:left="720" w:hanging="720"/>
      </w:pPr>
      <w:r>
        <w:t>Croxall, J. P., and P. Rothery, editors. 1991. Population regulation of seabirds: implications of their demography for conservation. Oxford University Press, Oxford, UK.</w:t>
      </w:r>
    </w:p>
    <w:p w:rsidR="00635C0A" w:rsidRDefault="00635C0A" w:rsidP="00635C0A">
      <w:pPr>
        <w:spacing w:after="0" w:line="480" w:lineRule="auto"/>
        <w:ind w:left="720" w:hanging="720"/>
      </w:pPr>
      <w:r>
        <w:lastRenderedPageBreak/>
        <w:t xml:space="preserve">Cubaynes, S., J. P. F. Doherty, E. A. Schreiber, and O. Gimenez. 2011. To breed or not to breed: a seabird’s response to extreme climatic events. Biology Letters </w:t>
      </w:r>
      <w:r w:rsidRPr="00635C0A">
        <w:rPr>
          <w:b/>
        </w:rPr>
        <w:t>7</w:t>
      </w:r>
      <w:r>
        <w:t>:303-306.</w:t>
      </w:r>
    </w:p>
    <w:p w:rsidR="00635C0A" w:rsidRDefault="00635C0A" w:rsidP="00635C0A">
      <w:pPr>
        <w:spacing w:after="0" w:line="480" w:lineRule="auto"/>
        <w:ind w:left="720" w:hanging="720"/>
      </w:pPr>
      <w:r>
        <w:t xml:space="preserve">Danchin, E., L. A. Giraldeau, T. J. Valone, and R. H. Wagner. 2004. Public information: from nosy neighbors to cultural evolution. Science </w:t>
      </w:r>
      <w:r w:rsidRPr="00635C0A">
        <w:rPr>
          <w:b/>
        </w:rPr>
        <w:t>305</w:t>
      </w:r>
      <w:r>
        <w:t>:487-491.</w:t>
      </w:r>
    </w:p>
    <w:p w:rsidR="00635C0A" w:rsidRDefault="00635C0A" w:rsidP="00635C0A">
      <w:pPr>
        <w:spacing w:after="0" w:line="480" w:lineRule="auto"/>
        <w:ind w:left="720" w:hanging="720"/>
      </w:pPr>
      <w:r>
        <w:t xml:space="preserve">Doherty, J. P. F., E. A. Schreiber, J. D. Nichols, J. E. Hines, W. A. Link, G. A. Schenk, and R. W. Schreiber. 2004. Testing life history predictions in a long-lived seabird: a population matrix approach with improved parameter estimation. Oikos </w:t>
      </w:r>
      <w:r w:rsidRPr="00635C0A">
        <w:rPr>
          <w:b/>
        </w:rPr>
        <w:t>105</w:t>
      </w:r>
      <w:r>
        <w:t>:606-618.</w:t>
      </w:r>
    </w:p>
    <w:p w:rsidR="00635C0A" w:rsidRDefault="00635C0A" w:rsidP="00635C0A">
      <w:pPr>
        <w:spacing w:after="0" w:line="480" w:lineRule="auto"/>
        <w:ind w:left="720" w:hanging="720"/>
      </w:pPr>
      <w:r>
        <w:t xml:space="preserve">Dubois, F., and F. Cézilly. 2002. Breeding success and mate retention in birds: a meta-analysis. Behavioral Ecology and Sociobiology </w:t>
      </w:r>
      <w:r w:rsidRPr="00635C0A">
        <w:rPr>
          <w:b/>
        </w:rPr>
        <w:t>52</w:t>
      </w:r>
      <w:r>
        <w:t>:357-364.</w:t>
      </w:r>
    </w:p>
    <w:p w:rsidR="00635C0A" w:rsidRDefault="00635C0A" w:rsidP="00635C0A">
      <w:pPr>
        <w:spacing w:after="0" w:line="480" w:lineRule="auto"/>
        <w:ind w:left="720" w:hanging="720"/>
      </w:pPr>
      <w:r>
        <w:t xml:space="preserve">Erikstad, K. E., P. Fauchald, T. Tveraa, and H. Steen. 1998. On the cost of reproduction in long-lived birds: the influence of environmental variability. Ecology </w:t>
      </w:r>
      <w:r w:rsidRPr="00635C0A">
        <w:rPr>
          <w:b/>
        </w:rPr>
        <w:t>79</w:t>
      </w:r>
      <w:r>
        <w:t>:1781-1788.</w:t>
      </w:r>
    </w:p>
    <w:p w:rsidR="00635C0A" w:rsidRDefault="00635C0A" w:rsidP="00635C0A">
      <w:pPr>
        <w:spacing w:after="0" w:line="480" w:lineRule="auto"/>
        <w:ind w:left="720" w:hanging="720"/>
      </w:pPr>
      <w:r>
        <w:t xml:space="preserve">Hunter, C. M., H. Moller, and D. Fletcher. 2000. Parameter uncertainty and elasticity analyses of a population model: setting research priorities for shearwaters. Ecological Modelling </w:t>
      </w:r>
      <w:r w:rsidRPr="00635C0A">
        <w:rPr>
          <w:b/>
        </w:rPr>
        <w:t>134</w:t>
      </w:r>
      <w:r>
        <w:t>:299-323.</w:t>
      </w:r>
    </w:p>
    <w:p w:rsidR="00635C0A" w:rsidRDefault="00635C0A" w:rsidP="00635C0A">
      <w:pPr>
        <w:spacing w:after="0" w:line="480" w:lineRule="auto"/>
        <w:ind w:left="720" w:hanging="720"/>
      </w:pPr>
      <w:r>
        <w:t xml:space="preserve">Igual, J. M., G. Tavecchia, S. Jenouvrier, M. G. Forero, and D. Oro. 2009. Buying years to extinction: is compensatory mitigation for marine bycatch a sufficient conservation measure for long-lived seabirds? PLoS One </w:t>
      </w:r>
      <w:r w:rsidRPr="00635C0A">
        <w:rPr>
          <w:b/>
        </w:rPr>
        <w:t>4</w:t>
      </w:r>
      <w:r>
        <w:t>:1-8.</w:t>
      </w:r>
    </w:p>
    <w:p w:rsidR="00635C0A" w:rsidRDefault="00635C0A" w:rsidP="00635C0A">
      <w:pPr>
        <w:spacing w:after="0" w:line="480" w:lineRule="auto"/>
        <w:ind w:left="720" w:hanging="720"/>
      </w:pPr>
      <w:r>
        <w:t xml:space="preserve">Inchausti, P., and H. Weimerskirch. 2002. Dispersal and metapopulation dynamics of an oceanic seabird, the Wandering Albatross, and its consequences for its response to long-line fisheries. Journal of Animal Ecology </w:t>
      </w:r>
      <w:r w:rsidRPr="00635C0A">
        <w:rPr>
          <w:b/>
        </w:rPr>
        <w:t>71</w:t>
      </w:r>
      <w:r>
        <w:t>:765-770.</w:t>
      </w:r>
    </w:p>
    <w:p w:rsidR="00635C0A" w:rsidRDefault="00635C0A" w:rsidP="00635C0A">
      <w:pPr>
        <w:spacing w:after="0" w:line="480" w:lineRule="auto"/>
        <w:ind w:left="720" w:hanging="720"/>
      </w:pPr>
      <w:r>
        <w:t xml:space="preserve">Jones, C. 2003. Safety in numbers for secondary prey populations: an experimental test using egg predation by small mammals in New Zealand. Oikos </w:t>
      </w:r>
      <w:r w:rsidRPr="00635C0A">
        <w:rPr>
          <w:b/>
        </w:rPr>
        <w:t>102</w:t>
      </w:r>
      <w:r>
        <w:t>:57-66.</w:t>
      </w:r>
    </w:p>
    <w:p w:rsidR="00635C0A" w:rsidRDefault="00635C0A" w:rsidP="00635C0A">
      <w:pPr>
        <w:spacing w:after="0" w:line="480" w:lineRule="auto"/>
        <w:ind w:left="720" w:hanging="720"/>
      </w:pPr>
      <w:r>
        <w:lastRenderedPageBreak/>
        <w:t>Kerbiriou, C., I. Le Viol, X. Bonnet, and A. Robert. 2012. Dynamics of a northern fulmar (</w:t>
      </w:r>
      <w:r w:rsidRPr="00635C0A">
        <w:rPr>
          <w:i/>
        </w:rPr>
        <w:t>Fulmarus glacialis</w:t>
      </w:r>
      <w:r>
        <w:t xml:space="preserve">) population at the southern limit of its range in Europe. Population ecology </w:t>
      </w:r>
      <w:r w:rsidRPr="00635C0A">
        <w:rPr>
          <w:b/>
        </w:rPr>
        <w:t>54</w:t>
      </w:r>
      <w:r>
        <w:t>:295-304.</w:t>
      </w:r>
    </w:p>
    <w:p w:rsidR="00635C0A" w:rsidRDefault="00635C0A" w:rsidP="00635C0A">
      <w:pPr>
        <w:spacing w:after="0" w:line="480" w:lineRule="auto"/>
        <w:ind w:left="720" w:hanging="720"/>
      </w:pPr>
      <w:r>
        <w:t xml:space="preserve">Kildaw, S. D., D. B. Irons, D. R. Nysewander, and C. L. Buck. 2005. Formation and growth of new seabird colonies: the significance of habitat quality. Marine Ornithology </w:t>
      </w:r>
      <w:r w:rsidRPr="00635C0A">
        <w:rPr>
          <w:b/>
        </w:rPr>
        <w:t>33</w:t>
      </w:r>
      <w:r>
        <w:t>:49-58.</w:t>
      </w:r>
    </w:p>
    <w:p w:rsidR="00635C0A" w:rsidRDefault="00635C0A" w:rsidP="00635C0A">
      <w:pPr>
        <w:spacing w:after="0" w:line="480" w:lineRule="auto"/>
        <w:ind w:left="720" w:hanging="720"/>
      </w:pPr>
      <w:r>
        <w:t>Lyver, P. O. B., C. J. R. Robertson, and H. Moller. 2000. Predation at sooty shearwater (</w:t>
      </w:r>
      <w:r w:rsidRPr="00635C0A">
        <w:rPr>
          <w:i/>
        </w:rPr>
        <w:t>Puffinus griseus</w:t>
      </w:r>
      <w:r>
        <w:t xml:space="preserve">) colonies on the New Zealand mainland: is there safety in numbers. Pacific Conservation Biology </w:t>
      </w:r>
      <w:r w:rsidRPr="00635C0A">
        <w:rPr>
          <w:b/>
        </w:rPr>
        <w:t>5</w:t>
      </w:r>
      <w:r>
        <w:t>:347-357.</w:t>
      </w:r>
    </w:p>
    <w:p w:rsidR="00635C0A" w:rsidRDefault="00635C0A" w:rsidP="00635C0A">
      <w:pPr>
        <w:spacing w:after="0" w:line="480" w:lineRule="auto"/>
        <w:ind w:left="720" w:hanging="720"/>
      </w:pPr>
      <w:r>
        <w:t xml:space="preserve">Milot, E., H. Weimerskirch, and L. Bernatchez. 2008. The seabird paradox: dispersal, genetic structure and population dynamics in a highly mobile, but philopatric albatross species. Molecular Ecology </w:t>
      </w:r>
      <w:r w:rsidRPr="00635C0A">
        <w:rPr>
          <w:b/>
        </w:rPr>
        <w:t>17</w:t>
      </w:r>
      <w:r>
        <w:t>:1658-1673.</w:t>
      </w:r>
    </w:p>
    <w:p w:rsidR="00635C0A" w:rsidRDefault="00635C0A" w:rsidP="00635C0A">
      <w:pPr>
        <w:spacing w:after="0" w:line="480" w:lineRule="auto"/>
        <w:ind w:left="720" w:hanging="720"/>
      </w:pPr>
      <w:r>
        <w:t>Moller, H., D. Fletcher, P. N. Johnson, B. D. Bell, D. Flack, C. Bragg, J. Newman, S. McKechnie, and P. O. B. Lyver. 2009. Changes in sooty shearwater (</w:t>
      </w:r>
      <w:r w:rsidRPr="00635C0A">
        <w:rPr>
          <w:i/>
        </w:rPr>
        <w:t>Puffinus griseus</w:t>
      </w:r>
      <w:r>
        <w:t xml:space="preserve">) abundance and harvesting on the Rakiura Tītī Islands. New Zealand Journal of Zoology </w:t>
      </w:r>
      <w:r w:rsidRPr="00635C0A">
        <w:rPr>
          <w:b/>
        </w:rPr>
        <w:t>36</w:t>
      </w:r>
      <w:r>
        <w:t>:325-341.</w:t>
      </w:r>
    </w:p>
    <w:p w:rsidR="00635C0A" w:rsidRDefault="00635C0A" w:rsidP="00635C0A">
      <w:pPr>
        <w:spacing w:after="0" w:line="480" w:lineRule="auto"/>
        <w:ind w:left="720" w:hanging="720"/>
      </w:pPr>
      <w:r>
        <w:t xml:space="preserve">Mougin, J. L. 2001. Natal philopatry in the Cory's Shearwater </w:t>
      </w:r>
      <w:r w:rsidRPr="00635C0A">
        <w:rPr>
          <w:i/>
        </w:rPr>
        <w:t>Calonectris diomedea</w:t>
      </w:r>
      <w:r>
        <w:t xml:space="preserve"> on Selvagem Grande Ardeola </w:t>
      </w:r>
      <w:r w:rsidRPr="00635C0A">
        <w:rPr>
          <w:b/>
        </w:rPr>
        <w:t>48</w:t>
      </w:r>
      <w:r>
        <w:t>:191-195.</w:t>
      </w:r>
    </w:p>
    <w:p w:rsidR="00635C0A" w:rsidRDefault="00635C0A" w:rsidP="00635C0A">
      <w:pPr>
        <w:spacing w:after="0" w:line="480" w:lineRule="auto"/>
        <w:ind w:left="720" w:hanging="720"/>
      </w:pPr>
      <w:r>
        <w:t xml:space="preserve">Muñoz Del Viejo, A., X. Vega, M. A. González, and J. M. Sánchez. 2004. Disturbance sources, human predation and reproductive success of seabirds in tropical coastal ecosystems of Sinaloa State, Mexico. Bird Conservation International </w:t>
      </w:r>
      <w:r w:rsidRPr="00635C0A">
        <w:rPr>
          <w:b/>
        </w:rPr>
        <w:t>14</w:t>
      </w:r>
      <w:r>
        <w:t>:191-202.</w:t>
      </w:r>
    </w:p>
    <w:p w:rsidR="00635C0A" w:rsidRDefault="00635C0A" w:rsidP="00635C0A">
      <w:pPr>
        <w:spacing w:after="0" w:line="480" w:lineRule="auto"/>
        <w:ind w:left="720" w:hanging="720"/>
      </w:pPr>
      <w:r>
        <w:t xml:space="preserve">Oro, D., G. Tavecchia, and R. Pradel. 2006. The role of recruitment in long-lived bird populations:  the importance of a reliable estimation. Journal of Ornithology </w:t>
      </w:r>
      <w:r w:rsidRPr="00635C0A">
        <w:rPr>
          <w:b/>
        </w:rPr>
        <w:t>147</w:t>
      </w:r>
      <w:r>
        <w:t>:36-37.</w:t>
      </w:r>
    </w:p>
    <w:p w:rsidR="00635C0A" w:rsidRDefault="00635C0A" w:rsidP="00635C0A">
      <w:pPr>
        <w:spacing w:after="0" w:line="480" w:lineRule="auto"/>
        <w:ind w:left="720" w:hanging="720"/>
      </w:pPr>
      <w:r>
        <w:lastRenderedPageBreak/>
        <w:t>Ovenden, J. R., A. Wust-Saucy, R. Bywater, N. Brothers, and R. W. G. White. 1991. Genetic evidence for philopatry in a colonially nesting seabird, the Fairy Prion (</w:t>
      </w:r>
      <w:r w:rsidRPr="00635C0A">
        <w:rPr>
          <w:i/>
        </w:rPr>
        <w:t>Pachyptila turtur</w:t>
      </w:r>
      <w:r>
        <w:t xml:space="preserve">). The Auk </w:t>
      </w:r>
      <w:r w:rsidRPr="00635C0A">
        <w:rPr>
          <w:b/>
        </w:rPr>
        <w:t>108</w:t>
      </w:r>
      <w:r>
        <w:t>:688-694.</w:t>
      </w:r>
    </w:p>
    <w:p w:rsidR="00635C0A" w:rsidRDefault="00635C0A" w:rsidP="00635C0A">
      <w:pPr>
        <w:spacing w:after="0" w:line="480" w:lineRule="auto"/>
        <w:ind w:left="720" w:hanging="720"/>
      </w:pPr>
      <w:r>
        <w:t xml:space="preserve">Pascoe, S., C. Wilcox, and C. J. Donlan. 2011. Biodiversity offsets: a cost-effective interim solution to seabird bycatch in fisheries? PLoS One </w:t>
      </w:r>
      <w:r w:rsidRPr="00635C0A">
        <w:rPr>
          <w:b/>
        </w:rPr>
        <w:t>6</w:t>
      </w:r>
      <w:r>
        <w:t>:1-10.</w:t>
      </w:r>
    </w:p>
    <w:p w:rsidR="00635C0A" w:rsidRDefault="00635C0A" w:rsidP="00635C0A">
      <w:pPr>
        <w:spacing w:after="0" w:line="480" w:lineRule="auto"/>
        <w:ind w:left="720" w:hanging="720"/>
      </w:pPr>
      <w:r>
        <w:t>Russell, R. W., editor. 1999. Comparative demography and life history tactics of seabirds: implications for conservation and marine monitoring American Fisheries Society, Bethesda,USA.</w:t>
      </w:r>
    </w:p>
    <w:p w:rsidR="00635C0A" w:rsidRDefault="00635C0A" w:rsidP="00635C0A">
      <w:pPr>
        <w:spacing w:after="0" w:line="480" w:lineRule="auto"/>
        <w:ind w:left="720" w:hanging="720"/>
      </w:pPr>
      <w:r>
        <w:t xml:space="preserve">Saether, B.-E., and O. Bakke. 2000. Avian life history variation and contribution of demographic traits to the population growth rate. Ecology </w:t>
      </w:r>
      <w:r w:rsidRPr="00635C0A">
        <w:rPr>
          <w:b/>
        </w:rPr>
        <w:t>81</w:t>
      </w:r>
      <w:r>
        <w:t>:642-653.</w:t>
      </w:r>
    </w:p>
    <w:p w:rsidR="00635C0A" w:rsidRDefault="00635C0A" w:rsidP="00635C0A">
      <w:pPr>
        <w:spacing w:after="0" w:line="480" w:lineRule="auto"/>
        <w:ind w:left="720" w:hanging="720"/>
      </w:pPr>
      <w:r>
        <w:t xml:space="preserve">Sandvik, H., K. E. Erikstad, and B. E. Sæther. 2012. Climate affects seabird population dynamics both via reproduction and adult survival. Marine Ecology Progress Series </w:t>
      </w:r>
      <w:r w:rsidRPr="00635C0A">
        <w:rPr>
          <w:b/>
        </w:rPr>
        <w:t>454</w:t>
      </w:r>
      <w:r>
        <w:t>:273-284.</w:t>
      </w:r>
    </w:p>
    <w:p w:rsidR="00635C0A" w:rsidRDefault="00635C0A" w:rsidP="00635C0A">
      <w:pPr>
        <w:spacing w:after="0" w:line="480" w:lineRule="auto"/>
        <w:ind w:left="720" w:hanging="720"/>
      </w:pPr>
      <w:r>
        <w:t xml:space="preserve">Schippers, P., E. W. M. Stienen, A. G. M. Schotman, R. P. H. Snep, and P. A. Slim. 2011. The consequences of being colonial: Allee effects in metapopulations of seabirds. Ecological Modelling </w:t>
      </w:r>
      <w:r w:rsidRPr="00635C0A">
        <w:rPr>
          <w:b/>
        </w:rPr>
        <w:t>222</w:t>
      </w:r>
      <w:r>
        <w:t>:3061-3070.</w:t>
      </w:r>
    </w:p>
    <w:p w:rsidR="00635C0A" w:rsidRDefault="00635C0A" w:rsidP="00635C0A">
      <w:pPr>
        <w:spacing w:after="0" w:line="480" w:lineRule="auto"/>
        <w:ind w:left="720" w:hanging="720"/>
      </w:pPr>
      <w:r>
        <w:t xml:space="preserve">Votier, S., T. R. Birkhead, D. Oro, and M. Trinder. 2008. Recruitment and survival of immature seabirds in relation to oil spills and climate variability. Journal of Animal Ecology </w:t>
      </w:r>
      <w:r w:rsidRPr="00635C0A">
        <w:rPr>
          <w:b/>
        </w:rPr>
        <w:t>77</w:t>
      </w:r>
      <w:r>
        <w:t>:974-983.</w:t>
      </w:r>
    </w:p>
    <w:p w:rsidR="00635C0A" w:rsidRDefault="00635C0A" w:rsidP="00635C0A">
      <w:pPr>
        <w:spacing w:after="0" w:line="480" w:lineRule="auto"/>
        <w:ind w:left="720" w:hanging="720"/>
      </w:pPr>
      <w:r>
        <w:t xml:space="preserve">Votier, S., W. Grecian, S. Patrick, and J. Newton. 2011. Inter-colony movements, at-sea behaviour and foraging in an immature seabird: results from GPS-PPT tracking, radio-tracking and stable isotope analysis. Marine Biology </w:t>
      </w:r>
      <w:r w:rsidRPr="00635C0A">
        <w:rPr>
          <w:b/>
        </w:rPr>
        <w:t>158</w:t>
      </w:r>
      <w:r>
        <w:t>:355-362.</w:t>
      </w:r>
    </w:p>
    <w:p w:rsidR="00635C0A" w:rsidRDefault="00635C0A" w:rsidP="00635C0A">
      <w:pPr>
        <w:spacing w:after="0" w:line="480" w:lineRule="auto"/>
        <w:ind w:left="720" w:hanging="720"/>
      </w:pPr>
      <w:r>
        <w:t>Warham, J. 1990. The Petrels: their ecology and breeding systems. Academic Press, San Diego, CA.</w:t>
      </w:r>
    </w:p>
    <w:p w:rsidR="00635C0A" w:rsidRDefault="00635C0A" w:rsidP="00635C0A">
      <w:pPr>
        <w:spacing w:after="0" w:line="480" w:lineRule="auto"/>
        <w:ind w:left="720" w:hanging="720"/>
      </w:pPr>
    </w:p>
    <w:p w:rsidR="002E714D" w:rsidRDefault="003160DF">
      <w:r>
        <w:fldChar w:fldCharType="end"/>
      </w:r>
    </w:p>
    <w:sectPr w:rsidR="002E714D" w:rsidSect="00E056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45D46"/>
    <w:multiLevelType w:val="multilevel"/>
    <w:tmpl w:val="6A8E380C"/>
    <w:lvl w:ilvl="0">
      <w:start w:val="1"/>
      <w:numFmt w:val="decimal"/>
      <w:lvlText w:val="%1."/>
      <w:lvlJc w:val="left"/>
      <w:pPr>
        <w:ind w:left="720" w:hanging="360"/>
      </w:pPr>
      <w:rPr>
        <w:rFonts w:hint="default"/>
      </w:rPr>
    </w:lvl>
    <w:lvl w:ilvl="1">
      <w:start w:val="3"/>
      <w:numFmt w:val="decimal"/>
      <w:isLgl/>
      <w:lvlText w:val="%1.%2"/>
      <w:lvlJc w:val="left"/>
      <w:pPr>
        <w:ind w:left="1065" w:hanging="525"/>
      </w:pPr>
      <w:rPr>
        <w:rFonts w:hint="default"/>
        <w:b w:val="0"/>
        <w:i w:val="0"/>
      </w:rPr>
    </w:lvl>
    <w:lvl w:ilvl="2">
      <w:start w:val="2"/>
      <w:numFmt w:val="decimal"/>
      <w:isLgl/>
      <w:lvlText w:val="%1.%2.%3"/>
      <w:lvlJc w:val="left"/>
      <w:pPr>
        <w:ind w:left="1440" w:hanging="720"/>
      </w:pPr>
      <w:rPr>
        <w:rFonts w:hint="default"/>
        <w:b w:val="0"/>
        <w:i w:val="0"/>
      </w:rPr>
    </w:lvl>
    <w:lvl w:ilvl="3">
      <w:start w:val="1"/>
      <w:numFmt w:val="decimal"/>
      <w:isLgl/>
      <w:lvlText w:val="%1.%2.%3.%4"/>
      <w:lvlJc w:val="left"/>
      <w:pPr>
        <w:ind w:left="1620" w:hanging="720"/>
      </w:pPr>
      <w:rPr>
        <w:rFonts w:hint="default"/>
        <w:b w:val="0"/>
        <w:i w:val="0"/>
      </w:rPr>
    </w:lvl>
    <w:lvl w:ilvl="4">
      <w:start w:val="1"/>
      <w:numFmt w:val="decimal"/>
      <w:isLgl/>
      <w:lvlText w:val="%1.%2.%3.%4.%5"/>
      <w:lvlJc w:val="left"/>
      <w:pPr>
        <w:ind w:left="2160" w:hanging="1080"/>
      </w:pPr>
      <w:rPr>
        <w:rFonts w:hint="default"/>
        <w:b w:val="0"/>
        <w:i w:val="0"/>
      </w:rPr>
    </w:lvl>
    <w:lvl w:ilvl="5">
      <w:start w:val="1"/>
      <w:numFmt w:val="decimal"/>
      <w:isLgl/>
      <w:lvlText w:val="%1.%2.%3.%4.%5.%6"/>
      <w:lvlJc w:val="left"/>
      <w:pPr>
        <w:ind w:left="2340" w:hanging="1080"/>
      </w:pPr>
      <w:rPr>
        <w:rFonts w:hint="default"/>
        <w:b w:val="0"/>
        <w:i w:val="0"/>
      </w:rPr>
    </w:lvl>
    <w:lvl w:ilvl="6">
      <w:start w:val="1"/>
      <w:numFmt w:val="decimal"/>
      <w:isLgl/>
      <w:lvlText w:val="%1.%2.%3.%4.%5.%6.%7"/>
      <w:lvlJc w:val="left"/>
      <w:pPr>
        <w:ind w:left="2880" w:hanging="1440"/>
      </w:pPr>
      <w:rPr>
        <w:rFonts w:hint="default"/>
        <w:b w:val="0"/>
        <w:i w:val="0"/>
      </w:rPr>
    </w:lvl>
    <w:lvl w:ilvl="7">
      <w:start w:val="1"/>
      <w:numFmt w:val="decimal"/>
      <w:isLgl/>
      <w:lvlText w:val="%1.%2.%3.%4.%5.%6.%7.%8"/>
      <w:lvlJc w:val="left"/>
      <w:pPr>
        <w:ind w:left="3060" w:hanging="1440"/>
      </w:pPr>
      <w:rPr>
        <w:rFonts w:hint="default"/>
        <w:b w:val="0"/>
        <w:i w:val="0"/>
      </w:rPr>
    </w:lvl>
    <w:lvl w:ilvl="8">
      <w:start w:val="1"/>
      <w:numFmt w:val="decimal"/>
      <w:isLgl/>
      <w:lvlText w:val="%1.%2.%3.%4.%5.%6.%7.%8.%9"/>
      <w:lvlJc w:val="left"/>
      <w:pPr>
        <w:ind w:left="3600" w:hanging="1800"/>
      </w:pPr>
      <w:rPr>
        <w:rFonts w:hint="default"/>
        <w:b w:val="0"/>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EN.InstantFormat" w:val="&lt;ENInstantFormat&gt;&lt;Enabled&gt;1&lt;/Enabled&gt;&lt;ScanUnformatted&gt;0&lt;/ScanUnformatted&gt;&lt;ScanChanges&gt;0&lt;/ScanChanges&gt;&lt;/ENInstantFormat&gt;"/>
    <w:docVar w:name="EN.Layout" w:val="&lt;ENLayout&gt;&lt;Style&gt;Conservation Biology&lt;/Style&gt;&lt;LeftDelim&gt;{&lt;/LeftDelim&gt;&lt;RightDelim&gt;}&lt;/RightDelim&gt;&lt;FontName&gt;Times New Roman&lt;/FontName&gt;&lt;FontSize&gt;12&lt;/FontSize&gt;&lt;ReflistTitle&gt;LITERATURE CITED&lt;/ReflistTitle&gt;&lt;StartingRefnum&gt;1&lt;/StartingRefnum&gt;&lt;FirstLineIndent&gt;0&lt;/FirstLineIndent&gt;&lt;HangingIndent&gt;720&lt;/HangingIndent&gt;&lt;LineSpacing&gt;2&lt;/LineSpacing&gt;&lt;SpaceAfter&gt;0&lt;/SpaceAfter&gt;&lt;/ENLayout&gt;"/>
    <w:docVar w:name="EN.Libraries" w:val="&lt;ENLibraries&gt;&lt;Libraries&gt;&lt;item&gt;My EndNote Library.enl&lt;/item&gt;&lt;/Libraries&gt;&lt;/ENLibraries&gt;"/>
  </w:docVars>
  <w:rsids>
    <w:rsidRoot w:val="00CA085E"/>
    <w:rsid w:val="000C7BE7"/>
    <w:rsid w:val="002E714D"/>
    <w:rsid w:val="003160DF"/>
    <w:rsid w:val="003A1246"/>
    <w:rsid w:val="00475453"/>
    <w:rsid w:val="00535059"/>
    <w:rsid w:val="00557758"/>
    <w:rsid w:val="00635C0A"/>
    <w:rsid w:val="00671C9E"/>
    <w:rsid w:val="00796799"/>
    <w:rsid w:val="00825AB1"/>
    <w:rsid w:val="008E020F"/>
    <w:rsid w:val="00940756"/>
    <w:rsid w:val="00A51824"/>
    <w:rsid w:val="00C135FA"/>
    <w:rsid w:val="00C276F4"/>
    <w:rsid w:val="00CA085E"/>
    <w:rsid w:val="00E056BC"/>
    <w:rsid w:val="00FC492F"/>
    <w:rsid w:val="00FE2B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85E"/>
    <w:rPr>
      <w:rFonts w:ascii="Times New Roman" w:eastAsia="Calibri"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085E"/>
  </w:style>
  <w:style w:type="paragraph" w:styleId="ListParagraph">
    <w:name w:val="List Paragraph"/>
    <w:basedOn w:val="Normal"/>
    <w:uiPriority w:val="34"/>
    <w:qFormat/>
    <w:rsid w:val="00CA085E"/>
    <w:pPr>
      <w:ind w:left="720"/>
      <w:contextualSpacing/>
    </w:pPr>
  </w:style>
  <w:style w:type="paragraph" w:styleId="BalloonText">
    <w:name w:val="Balloon Text"/>
    <w:basedOn w:val="Normal"/>
    <w:link w:val="BalloonTextChar"/>
    <w:uiPriority w:val="99"/>
    <w:semiHidden/>
    <w:unhideWhenUsed/>
    <w:rsid w:val="00A51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824"/>
    <w:rPr>
      <w:rFonts w:ascii="Tahoma" w:eastAsia="Calibri"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4832</Words>
  <Characters>27543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6</cp:revision>
  <dcterms:created xsi:type="dcterms:W3CDTF">2013-06-25T04:16:00Z</dcterms:created>
  <dcterms:modified xsi:type="dcterms:W3CDTF">2013-07-01T04:53:00Z</dcterms:modified>
</cp:coreProperties>
</file>